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F5" w:rsidRPr="00410D2F" w:rsidRDefault="00863FF5" w:rsidP="00863FF5">
      <w:pPr>
        <w:spacing w:line="360" w:lineRule="auto"/>
        <w:jc w:val="center"/>
        <w:rPr>
          <w:rFonts w:ascii="Arial" w:eastAsia="黑体" w:hAnsi="Arial" w:cs="Arial"/>
          <w:b/>
          <w:bCs/>
          <w:color w:val="FF0000"/>
          <w:sz w:val="36"/>
          <w:szCs w:val="36"/>
        </w:rPr>
      </w:pPr>
      <w:r w:rsidRPr="00410D2F">
        <w:rPr>
          <w:rFonts w:ascii="Arial" w:eastAsia="黑体" w:cs="Arial" w:hint="eastAsia"/>
          <w:b/>
          <w:bCs/>
          <w:color w:val="FF0000"/>
          <w:sz w:val="36"/>
          <w:szCs w:val="36"/>
        </w:rPr>
        <w:t>关于</w:t>
      </w:r>
      <w:bookmarkStart w:id="0" w:name="OLE_LINK1"/>
      <w:r w:rsidRPr="00410D2F">
        <w:rPr>
          <w:rFonts w:ascii="Arial" w:eastAsia="黑体" w:cs="Arial" w:hint="eastAsia"/>
          <w:b/>
          <w:bCs/>
          <w:color w:val="FF0000"/>
          <w:sz w:val="36"/>
          <w:szCs w:val="36"/>
        </w:rPr>
        <w:t>嘉实</w:t>
      </w:r>
      <w:r w:rsidR="005A7EDA" w:rsidRPr="00410D2F">
        <w:rPr>
          <w:rFonts w:ascii="Arial" w:eastAsia="黑体" w:cs="Arial" w:hint="eastAsia"/>
          <w:b/>
          <w:bCs/>
          <w:color w:val="FF0000"/>
          <w:sz w:val="36"/>
          <w:szCs w:val="36"/>
        </w:rPr>
        <w:t>安心</w:t>
      </w:r>
      <w:r w:rsidRPr="00410D2F">
        <w:rPr>
          <w:rFonts w:ascii="Arial" w:eastAsia="黑体" w:cs="Arial" w:hint="eastAsia"/>
          <w:b/>
          <w:bCs/>
          <w:color w:val="FF0000"/>
          <w:sz w:val="36"/>
          <w:szCs w:val="36"/>
        </w:rPr>
        <w:t>货币市场基金收益支付的公告</w:t>
      </w:r>
    </w:p>
    <w:p w:rsidR="00863FF5" w:rsidRPr="00410D2F" w:rsidRDefault="00863FF5" w:rsidP="00863FF5">
      <w:pPr>
        <w:spacing w:line="360" w:lineRule="auto"/>
        <w:jc w:val="center"/>
        <w:rPr>
          <w:rFonts w:ascii="Arial" w:eastAsia="楷体_GB2312" w:hAnsi="Arial" w:cs="Arial"/>
          <w:sz w:val="30"/>
          <w:szCs w:val="30"/>
        </w:rPr>
      </w:pPr>
      <w:r w:rsidRPr="00410D2F">
        <w:rPr>
          <w:rFonts w:ascii="Arial" w:eastAsia="楷体_GB2312" w:hAnsi="Arial" w:cs="Arial" w:hint="eastAsia"/>
          <w:sz w:val="30"/>
          <w:szCs w:val="30"/>
        </w:rPr>
        <w:t>（</w:t>
      </w:r>
      <w:r w:rsidR="00F552AF" w:rsidRPr="00410D2F">
        <w:rPr>
          <w:rFonts w:ascii="Arial" w:eastAsia="楷体_GB2312" w:hAnsi="Arial" w:cs="Arial"/>
          <w:sz w:val="30"/>
          <w:szCs w:val="30"/>
        </w:rPr>
        <w:t>20</w:t>
      </w:r>
      <w:r w:rsidR="00F552AF" w:rsidRPr="00410D2F">
        <w:rPr>
          <w:rFonts w:ascii="Arial" w:eastAsia="楷体_GB2312" w:hAnsi="Arial" w:cs="Arial" w:hint="eastAsia"/>
          <w:sz w:val="30"/>
          <w:szCs w:val="30"/>
        </w:rPr>
        <w:t>1</w:t>
      </w:r>
      <w:r w:rsidR="00283A06">
        <w:rPr>
          <w:rFonts w:ascii="Arial" w:eastAsia="楷体_GB2312" w:hAnsi="Arial" w:cs="Arial" w:hint="eastAsia"/>
          <w:sz w:val="30"/>
          <w:szCs w:val="30"/>
        </w:rPr>
        <w:t>8</w:t>
      </w:r>
      <w:r w:rsidRPr="00410D2F">
        <w:rPr>
          <w:rFonts w:ascii="Arial" w:eastAsia="楷体_GB2312" w:hAnsi="Arial" w:cs="Arial" w:hint="eastAsia"/>
          <w:sz w:val="30"/>
          <w:szCs w:val="30"/>
        </w:rPr>
        <w:t>年</w:t>
      </w:r>
      <w:r w:rsidR="00D04425" w:rsidRPr="00410D2F">
        <w:rPr>
          <w:rFonts w:ascii="Arial" w:eastAsia="楷体_GB2312" w:hAnsi="Arial" w:cs="Arial" w:hint="eastAsia"/>
          <w:sz w:val="30"/>
          <w:szCs w:val="30"/>
        </w:rPr>
        <w:t>第</w:t>
      </w:r>
      <w:r w:rsidR="0074346D">
        <w:rPr>
          <w:rFonts w:ascii="Arial" w:eastAsia="楷体_GB2312" w:hAnsi="Arial" w:cs="Arial" w:hint="eastAsia"/>
          <w:sz w:val="30"/>
          <w:szCs w:val="30"/>
        </w:rPr>
        <w:t>4</w:t>
      </w:r>
      <w:r w:rsidRPr="00410D2F">
        <w:rPr>
          <w:rFonts w:ascii="Arial" w:eastAsia="楷体_GB2312" w:hAnsi="Arial" w:cs="Arial" w:hint="eastAsia"/>
          <w:sz w:val="30"/>
          <w:szCs w:val="30"/>
        </w:rPr>
        <w:t>号）</w:t>
      </w:r>
    </w:p>
    <w:bookmarkEnd w:id="0"/>
    <w:p w:rsidR="00863FF5" w:rsidRPr="00410D2F" w:rsidRDefault="00863FF5" w:rsidP="00863FF5">
      <w:pPr>
        <w:spacing w:line="560" w:lineRule="exact"/>
        <w:jc w:val="center"/>
        <w:rPr>
          <w:color w:val="000000"/>
          <w:sz w:val="24"/>
        </w:rPr>
      </w:pPr>
      <w:r w:rsidRPr="00410D2F">
        <w:rPr>
          <w:rFonts w:hint="eastAsia"/>
          <w:color w:val="000000"/>
          <w:sz w:val="24"/>
        </w:rPr>
        <w:t>公告送出日期：</w:t>
      </w:r>
      <w:r w:rsidR="00D04425" w:rsidRPr="00410D2F">
        <w:rPr>
          <w:rFonts w:hint="eastAsia"/>
          <w:color w:val="000000"/>
          <w:sz w:val="24"/>
        </w:rPr>
        <w:t>201</w:t>
      </w:r>
      <w:r w:rsidR="00283A06">
        <w:rPr>
          <w:rFonts w:hint="eastAsia"/>
          <w:color w:val="000000"/>
          <w:sz w:val="24"/>
        </w:rPr>
        <w:t>8</w:t>
      </w:r>
      <w:r w:rsidR="00D04425" w:rsidRPr="00410D2F">
        <w:rPr>
          <w:rFonts w:hint="eastAsia"/>
          <w:color w:val="000000"/>
          <w:sz w:val="24"/>
        </w:rPr>
        <w:t>年</w:t>
      </w:r>
      <w:r w:rsidR="0074346D">
        <w:rPr>
          <w:rFonts w:hint="eastAsia"/>
          <w:color w:val="000000"/>
          <w:sz w:val="24"/>
        </w:rPr>
        <w:t>4</w:t>
      </w:r>
      <w:r w:rsidRPr="00410D2F">
        <w:rPr>
          <w:rFonts w:hint="eastAsia"/>
          <w:color w:val="000000"/>
          <w:sz w:val="24"/>
        </w:rPr>
        <w:t>月</w:t>
      </w:r>
      <w:r w:rsidR="0074346D">
        <w:rPr>
          <w:rFonts w:hint="eastAsia"/>
          <w:color w:val="000000"/>
          <w:sz w:val="24"/>
        </w:rPr>
        <w:t>25</w:t>
      </w:r>
      <w:r w:rsidRPr="00410D2F">
        <w:rPr>
          <w:rFonts w:hint="eastAsia"/>
          <w:color w:val="000000"/>
          <w:sz w:val="24"/>
        </w:rPr>
        <w:t>日</w:t>
      </w:r>
    </w:p>
    <w:p w:rsidR="00863FF5" w:rsidRPr="00410D2F" w:rsidRDefault="00863FF5" w:rsidP="00863FF5">
      <w:pPr>
        <w:pStyle w:val="2"/>
        <w:spacing w:line="560" w:lineRule="exact"/>
        <w:rPr>
          <w:rFonts w:ascii="Times New Roman" w:eastAsia="方正仿宋简体" w:hAnsi="Times New Roman"/>
          <w:bCs w:val="0"/>
          <w:color w:val="000000"/>
          <w:sz w:val="24"/>
          <w:szCs w:val="24"/>
        </w:rPr>
      </w:pPr>
      <w:bookmarkStart w:id="1" w:name="_Toc275961422"/>
      <w:r w:rsidRPr="00410D2F">
        <w:rPr>
          <w:rFonts w:ascii="Times New Roman" w:eastAsia="方正仿宋简体" w:hAnsi="Times New Roman"/>
          <w:bCs w:val="0"/>
          <w:color w:val="000000"/>
          <w:sz w:val="24"/>
          <w:szCs w:val="24"/>
        </w:rPr>
        <w:t xml:space="preserve">1 </w:t>
      </w:r>
      <w:r w:rsidRPr="00410D2F">
        <w:rPr>
          <w:rFonts w:ascii="Times New Roman" w:eastAsia="方正仿宋简体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789"/>
      </w:tblGrid>
      <w:tr w:rsidR="00863FF5" w:rsidRPr="00410D2F" w:rsidTr="00F9281E">
        <w:trPr>
          <w:trHeight w:val="371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基金名称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嘉实</w:t>
            </w:r>
            <w:r w:rsidR="005A7EDA" w:rsidRPr="00410D2F">
              <w:rPr>
                <w:rFonts w:hint="eastAsia"/>
                <w:color w:val="000000"/>
                <w:sz w:val="24"/>
              </w:rPr>
              <w:t>安心</w:t>
            </w:r>
            <w:r w:rsidRPr="00410D2F">
              <w:rPr>
                <w:rFonts w:hint="eastAsia"/>
                <w:color w:val="000000"/>
                <w:sz w:val="24"/>
              </w:rPr>
              <w:t>货币市场基金</w:t>
            </w:r>
          </w:p>
        </w:tc>
      </w:tr>
      <w:tr w:rsidR="00863FF5" w:rsidRPr="00410D2F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基金简称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嘉实</w:t>
            </w:r>
            <w:r w:rsidR="005A7EDA" w:rsidRPr="00410D2F">
              <w:rPr>
                <w:rFonts w:hint="eastAsia"/>
                <w:color w:val="000000"/>
                <w:sz w:val="24"/>
              </w:rPr>
              <w:t>安心</w:t>
            </w:r>
            <w:r w:rsidRPr="00410D2F">
              <w:rPr>
                <w:rFonts w:hint="eastAsia"/>
                <w:color w:val="000000"/>
                <w:sz w:val="24"/>
              </w:rPr>
              <w:t>货币</w:t>
            </w:r>
          </w:p>
        </w:tc>
      </w:tr>
      <w:tr w:rsidR="00863FF5" w:rsidRPr="00410D2F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基金主代码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0700</w:t>
            </w:r>
            <w:r w:rsidR="005A7EDA" w:rsidRPr="00410D2F">
              <w:rPr>
                <w:rFonts w:hint="eastAsia"/>
                <w:color w:val="000000"/>
                <w:sz w:val="24"/>
              </w:rPr>
              <w:t>2</w:t>
            </w:r>
            <w:r w:rsidRPr="00410D2F"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863FF5" w:rsidRPr="00410D2F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基金合同生效日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20</w:t>
            </w:r>
            <w:r w:rsidR="005A7EDA" w:rsidRPr="00410D2F">
              <w:rPr>
                <w:rFonts w:hint="eastAsia"/>
                <w:color w:val="000000"/>
                <w:sz w:val="24"/>
              </w:rPr>
              <w:t>11</w:t>
            </w:r>
            <w:r w:rsidRPr="00410D2F">
              <w:rPr>
                <w:rFonts w:hint="eastAsia"/>
                <w:color w:val="000000"/>
                <w:sz w:val="24"/>
              </w:rPr>
              <w:t>年</w:t>
            </w:r>
            <w:r w:rsidR="005A7EDA" w:rsidRPr="00410D2F">
              <w:rPr>
                <w:rFonts w:hint="eastAsia"/>
                <w:color w:val="000000"/>
                <w:sz w:val="24"/>
              </w:rPr>
              <w:t>12</w:t>
            </w:r>
            <w:r w:rsidRPr="00410D2F">
              <w:rPr>
                <w:rFonts w:hint="eastAsia"/>
                <w:color w:val="000000"/>
                <w:sz w:val="24"/>
              </w:rPr>
              <w:t>月</w:t>
            </w:r>
            <w:r w:rsidR="005A7EDA" w:rsidRPr="00410D2F">
              <w:rPr>
                <w:rFonts w:hint="eastAsia"/>
                <w:color w:val="000000"/>
                <w:sz w:val="24"/>
              </w:rPr>
              <w:t>2</w:t>
            </w:r>
            <w:r w:rsidRPr="00410D2F">
              <w:rPr>
                <w:rFonts w:hint="eastAsia"/>
                <w:color w:val="000000"/>
                <w:sz w:val="24"/>
              </w:rPr>
              <w:t>8</w:t>
            </w:r>
            <w:r w:rsidRPr="00410D2F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863FF5" w:rsidRPr="00410D2F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基金管理人名称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嘉</w:t>
            </w:r>
            <w:proofErr w:type="gramStart"/>
            <w:r w:rsidRPr="00410D2F">
              <w:rPr>
                <w:rFonts w:hint="eastAsia"/>
                <w:color w:val="000000"/>
                <w:sz w:val="24"/>
              </w:rPr>
              <w:t>实基金</w:t>
            </w:r>
            <w:proofErr w:type="gramEnd"/>
            <w:r w:rsidRPr="00410D2F">
              <w:rPr>
                <w:rFonts w:hint="eastAsia"/>
                <w:color w:val="000000"/>
                <w:sz w:val="24"/>
              </w:rPr>
              <w:t>管理有限公司</w:t>
            </w:r>
          </w:p>
        </w:tc>
      </w:tr>
      <w:tr w:rsidR="00863FF5" w:rsidRPr="00410D2F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公告依据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37359A" w:rsidP="0037359A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《证券投资基金信息披露管理办法》、</w:t>
            </w:r>
            <w:r w:rsidR="00863FF5" w:rsidRPr="00410D2F">
              <w:rPr>
                <w:rFonts w:hint="eastAsia"/>
                <w:color w:val="000000"/>
                <w:sz w:val="24"/>
              </w:rPr>
              <w:t>《嘉实</w:t>
            </w:r>
            <w:r w:rsidR="005A7EDA" w:rsidRPr="00410D2F">
              <w:rPr>
                <w:rFonts w:hint="eastAsia"/>
                <w:color w:val="000000"/>
                <w:sz w:val="24"/>
              </w:rPr>
              <w:t>安心</w:t>
            </w:r>
            <w:r w:rsidR="00863FF5" w:rsidRPr="00410D2F">
              <w:rPr>
                <w:rFonts w:hint="eastAsia"/>
                <w:color w:val="000000"/>
                <w:sz w:val="24"/>
              </w:rPr>
              <w:t>货币市场基金基金合同》、《嘉实</w:t>
            </w:r>
            <w:r w:rsidR="005A7EDA" w:rsidRPr="00410D2F">
              <w:rPr>
                <w:rFonts w:hint="eastAsia"/>
                <w:color w:val="000000"/>
                <w:sz w:val="24"/>
              </w:rPr>
              <w:t>安心</w:t>
            </w:r>
            <w:r w:rsidR="00863FF5" w:rsidRPr="00410D2F">
              <w:rPr>
                <w:rFonts w:hint="eastAsia"/>
                <w:color w:val="000000"/>
                <w:sz w:val="24"/>
              </w:rPr>
              <w:t>货币市场基金招募说明书》</w:t>
            </w:r>
            <w:r w:rsidRPr="00410D2F">
              <w:rPr>
                <w:rFonts w:hint="eastAsia"/>
                <w:color w:val="000000"/>
                <w:sz w:val="24"/>
              </w:rPr>
              <w:t>等</w:t>
            </w:r>
          </w:p>
        </w:tc>
      </w:tr>
      <w:tr w:rsidR="00863FF5" w:rsidRPr="00410D2F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 w:rsidP="00863FF5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收益集中支付并自动结转</w:t>
            </w:r>
          </w:p>
          <w:p w:rsidR="00863FF5" w:rsidRPr="00410D2F" w:rsidRDefault="00863FF5" w:rsidP="00863FF5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为基金份额的日期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D04425" w:rsidP="00283A06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color w:val="000000"/>
                <w:sz w:val="24"/>
              </w:rPr>
              <w:t>201</w:t>
            </w:r>
            <w:r w:rsidR="00283A06">
              <w:rPr>
                <w:rFonts w:hint="eastAsia"/>
                <w:color w:val="000000"/>
                <w:sz w:val="24"/>
              </w:rPr>
              <w:t>8</w:t>
            </w:r>
            <w:r w:rsidRPr="00410D2F">
              <w:rPr>
                <w:rFonts w:hint="eastAsia"/>
                <w:color w:val="000000"/>
                <w:sz w:val="24"/>
              </w:rPr>
              <w:t>年</w:t>
            </w:r>
            <w:r w:rsidR="0074346D">
              <w:rPr>
                <w:rFonts w:hint="eastAsia"/>
                <w:color w:val="000000"/>
                <w:sz w:val="24"/>
              </w:rPr>
              <w:t>4</w:t>
            </w:r>
            <w:r w:rsidR="0037359A" w:rsidRPr="00410D2F">
              <w:rPr>
                <w:rFonts w:hint="eastAsia"/>
                <w:color w:val="000000"/>
                <w:sz w:val="24"/>
              </w:rPr>
              <w:t>月</w:t>
            </w:r>
            <w:r w:rsidR="0074346D">
              <w:rPr>
                <w:rFonts w:hint="eastAsia"/>
                <w:color w:val="000000"/>
                <w:sz w:val="24"/>
              </w:rPr>
              <w:t>25</w:t>
            </w:r>
            <w:r w:rsidR="0037359A" w:rsidRPr="00410D2F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863FF5" w:rsidRPr="00410D2F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F5" w:rsidRPr="00410D2F" w:rsidRDefault="00863FF5" w:rsidP="00863FF5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收益累计期间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 w:rsidP="0037359A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自</w:t>
            </w:r>
            <w:r w:rsidR="00D04425" w:rsidRPr="00410D2F">
              <w:rPr>
                <w:color w:val="000000"/>
                <w:sz w:val="24"/>
              </w:rPr>
              <w:t>201</w:t>
            </w:r>
            <w:r w:rsidR="0087682C">
              <w:rPr>
                <w:rFonts w:hint="eastAsia"/>
                <w:color w:val="000000"/>
                <w:sz w:val="24"/>
              </w:rPr>
              <w:t>8</w:t>
            </w:r>
            <w:r w:rsidR="00E946A8" w:rsidRPr="00410D2F">
              <w:rPr>
                <w:rFonts w:hint="eastAsia"/>
                <w:color w:val="000000"/>
                <w:sz w:val="24"/>
              </w:rPr>
              <w:t>年</w:t>
            </w:r>
            <w:r w:rsidR="0074346D">
              <w:rPr>
                <w:rFonts w:hint="eastAsia"/>
                <w:color w:val="000000"/>
                <w:sz w:val="24"/>
              </w:rPr>
              <w:t>3</w:t>
            </w:r>
            <w:r w:rsidRPr="00410D2F">
              <w:rPr>
                <w:rFonts w:hint="eastAsia"/>
                <w:color w:val="000000"/>
                <w:sz w:val="24"/>
              </w:rPr>
              <w:t>月</w:t>
            </w:r>
            <w:r w:rsidR="00D04425">
              <w:rPr>
                <w:rFonts w:hint="eastAsia"/>
                <w:color w:val="000000"/>
                <w:sz w:val="24"/>
              </w:rPr>
              <w:t>2</w:t>
            </w:r>
            <w:r w:rsidR="00E66E9B">
              <w:rPr>
                <w:rFonts w:hint="eastAsia"/>
                <w:color w:val="000000"/>
                <w:sz w:val="24"/>
              </w:rPr>
              <w:t>6</w:t>
            </w:r>
            <w:r w:rsidRPr="00410D2F">
              <w:rPr>
                <w:rFonts w:hint="eastAsia"/>
                <w:color w:val="000000"/>
                <w:sz w:val="24"/>
              </w:rPr>
              <w:t>日</w:t>
            </w:r>
          </w:p>
          <w:p w:rsidR="00863FF5" w:rsidRPr="00410D2F" w:rsidRDefault="00863FF5" w:rsidP="00283A06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至</w:t>
            </w:r>
            <w:r w:rsidR="00D04425" w:rsidRPr="00410D2F">
              <w:rPr>
                <w:color w:val="000000"/>
                <w:sz w:val="24"/>
              </w:rPr>
              <w:t>201</w:t>
            </w:r>
            <w:r w:rsidR="00283A06">
              <w:rPr>
                <w:rFonts w:hint="eastAsia"/>
                <w:color w:val="000000"/>
                <w:sz w:val="24"/>
              </w:rPr>
              <w:t>8</w:t>
            </w:r>
            <w:r w:rsidR="00D04425" w:rsidRPr="00410D2F">
              <w:rPr>
                <w:rFonts w:hint="eastAsia"/>
                <w:color w:val="000000"/>
                <w:sz w:val="24"/>
              </w:rPr>
              <w:t>年</w:t>
            </w:r>
            <w:r w:rsidR="0074346D">
              <w:rPr>
                <w:rFonts w:hint="eastAsia"/>
                <w:color w:val="000000"/>
                <w:sz w:val="24"/>
              </w:rPr>
              <w:t>4</w:t>
            </w:r>
            <w:r w:rsidR="0037359A" w:rsidRPr="00410D2F">
              <w:rPr>
                <w:rFonts w:hint="eastAsia"/>
                <w:color w:val="000000"/>
                <w:sz w:val="24"/>
              </w:rPr>
              <w:t>月</w:t>
            </w:r>
            <w:r w:rsidR="0074346D">
              <w:rPr>
                <w:rFonts w:hint="eastAsia"/>
                <w:color w:val="000000"/>
                <w:sz w:val="24"/>
              </w:rPr>
              <w:t>24</w:t>
            </w:r>
            <w:r w:rsidR="0037359A" w:rsidRPr="00410D2F">
              <w:rPr>
                <w:rFonts w:hint="eastAsia"/>
                <w:color w:val="000000"/>
                <w:sz w:val="24"/>
              </w:rPr>
              <w:t>日</w:t>
            </w:r>
            <w:r w:rsidRPr="00410D2F">
              <w:rPr>
                <w:rFonts w:hint="eastAsia"/>
                <w:color w:val="000000"/>
                <w:sz w:val="24"/>
              </w:rPr>
              <w:t>止</w:t>
            </w:r>
          </w:p>
        </w:tc>
      </w:tr>
    </w:tbl>
    <w:p w:rsidR="00863FF5" w:rsidRPr="00410D2F" w:rsidRDefault="00863FF5" w:rsidP="00863FF5">
      <w:pPr>
        <w:pStyle w:val="2"/>
        <w:spacing w:line="560" w:lineRule="exact"/>
        <w:rPr>
          <w:rFonts w:ascii="Times New Roman" w:eastAsia="方正仿宋简体" w:hAnsi="Times New Roman"/>
          <w:bCs w:val="0"/>
          <w:color w:val="000000"/>
          <w:sz w:val="24"/>
          <w:szCs w:val="24"/>
        </w:rPr>
      </w:pPr>
      <w:bookmarkStart w:id="2" w:name="_Toc275961423"/>
      <w:r w:rsidRPr="00410D2F">
        <w:rPr>
          <w:rFonts w:ascii="Times New Roman" w:eastAsia="方正仿宋简体" w:hAnsi="Times New Roman"/>
          <w:bCs w:val="0"/>
          <w:color w:val="000000"/>
          <w:sz w:val="24"/>
          <w:szCs w:val="24"/>
        </w:rPr>
        <w:t xml:space="preserve">2 </w:t>
      </w:r>
      <w:r w:rsidRPr="00410D2F">
        <w:rPr>
          <w:rFonts w:ascii="Times New Roman" w:eastAsia="方正仿宋简体" w:hAnsi="Times New Roman" w:hint="eastAsia"/>
          <w:bCs w:val="0"/>
          <w:color w:val="000000"/>
          <w:sz w:val="24"/>
          <w:szCs w:val="24"/>
        </w:rPr>
        <w:t>与收益支付相关的其他信息</w:t>
      </w:r>
      <w:bookmarkEnd w:id="2"/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863FF5" w:rsidRPr="00410D2F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累计收益计算公式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A4" w:rsidRPr="00410D2F" w:rsidRDefault="00F206A4" w:rsidP="00F206A4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基金份额持有人累计收益＝</w:t>
            </w:r>
            <w:r w:rsidRPr="00410D2F">
              <w:rPr>
                <w:color w:val="000000"/>
                <w:sz w:val="24"/>
              </w:rPr>
              <w:t>∑</w:t>
            </w:r>
            <w:r w:rsidRPr="00410D2F">
              <w:rPr>
                <w:rFonts w:hint="eastAsia"/>
                <w:color w:val="000000"/>
                <w:sz w:val="24"/>
              </w:rPr>
              <w:t>基金份额持有人日收益</w:t>
            </w:r>
            <w:r w:rsidRPr="00410D2F">
              <w:rPr>
                <w:color w:val="000000"/>
                <w:sz w:val="24"/>
              </w:rPr>
              <w:t>(</w:t>
            </w:r>
            <w:r w:rsidRPr="00410D2F">
              <w:rPr>
                <w:rFonts w:hint="eastAsia"/>
                <w:color w:val="000000"/>
                <w:sz w:val="24"/>
              </w:rPr>
              <w:t>即基金份额持有人的日收益逐日累加</w:t>
            </w:r>
            <w:r w:rsidRPr="00410D2F">
              <w:rPr>
                <w:color w:val="000000"/>
                <w:sz w:val="24"/>
              </w:rPr>
              <w:t xml:space="preserve">) </w:t>
            </w:r>
          </w:p>
          <w:p w:rsidR="00863FF5" w:rsidRPr="00410D2F" w:rsidRDefault="00F206A4" w:rsidP="00F206A4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基金份额持有人</w:t>
            </w:r>
            <w:r w:rsidRPr="00410D2F">
              <w:rPr>
                <w:rFonts w:hint="eastAsia"/>
                <w:sz w:val="24"/>
              </w:rPr>
              <w:t>日收益</w:t>
            </w:r>
            <w:r w:rsidRPr="00410D2F">
              <w:rPr>
                <w:sz w:val="24"/>
              </w:rPr>
              <w:t>=</w:t>
            </w:r>
            <w:r w:rsidRPr="00410D2F">
              <w:rPr>
                <w:rFonts w:hint="eastAsia"/>
                <w:color w:val="000000"/>
                <w:sz w:val="24"/>
              </w:rPr>
              <w:t>基金份额持有人</w:t>
            </w:r>
            <w:r w:rsidRPr="00410D2F">
              <w:rPr>
                <w:rFonts w:hint="eastAsia"/>
                <w:sz w:val="24"/>
              </w:rPr>
              <w:t>当日收益分配前所持有的基金份额×（当日基金收益</w:t>
            </w:r>
            <w:r w:rsidRPr="00410D2F">
              <w:rPr>
                <w:sz w:val="24"/>
              </w:rPr>
              <w:t>+</w:t>
            </w:r>
            <w:r w:rsidRPr="00410D2F">
              <w:rPr>
                <w:rFonts w:hint="eastAsia"/>
                <w:sz w:val="24"/>
              </w:rPr>
              <w:t>前一工作日未分配收益）</w:t>
            </w:r>
            <w:r w:rsidRPr="00410D2F">
              <w:rPr>
                <w:sz w:val="24"/>
              </w:rPr>
              <w:t>/</w:t>
            </w:r>
            <w:r w:rsidRPr="00410D2F">
              <w:rPr>
                <w:rFonts w:hint="eastAsia"/>
                <w:sz w:val="24"/>
              </w:rPr>
              <w:t>当日基金份额</w:t>
            </w:r>
            <w:r w:rsidRPr="00410D2F">
              <w:rPr>
                <w:rFonts w:hint="eastAsia"/>
                <w:color w:val="000000"/>
                <w:sz w:val="24"/>
              </w:rPr>
              <w:t>总额</w:t>
            </w:r>
            <w:r w:rsidRPr="00410D2F">
              <w:rPr>
                <w:rFonts w:hint="eastAsia"/>
                <w:sz w:val="24"/>
              </w:rPr>
              <w:t>（按截位法保留到分，去尾部分参与下一日收益分配）</w:t>
            </w:r>
          </w:p>
        </w:tc>
      </w:tr>
      <w:tr w:rsidR="00863FF5" w:rsidRPr="00410D2F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 w:rsidP="0037053B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收益结转的基金份额可赎回起始日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D04425" w:rsidP="00D04425">
            <w:pPr>
              <w:spacing w:line="276" w:lineRule="auto"/>
              <w:rPr>
                <w:color w:val="000000"/>
                <w:kern w:val="0"/>
                <w:sz w:val="18"/>
              </w:rPr>
            </w:pPr>
            <w:r w:rsidRPr="00410D2F">
              <w:rPr>
                <w:color w:val="000000"/>
                <w:sz w:val="24"/>
              </w:rPr>
              <w:t>201</w:t>
            </w:r>
            <w:r w:rsidR="00283A06">
              <w:rPr>
                <w:rFonts w:hint="eastAsia"/>
                <w:color w:val="000000"/>
                <w:sz w:val="24"/>
              </w:rPr>
              <w:t>8</w:t>
            </w:r>
            <w:r w:rsidRPr="00410D2F">
              <w:rPr>
                <w:rFonts w:hint="eastAsia"/>
                <w:color w:val="000000"/>
                <w:sz w:val="24"/>
              </w:rPr>
              <w:t>年</w:t>
            </w:r>
            <w:r w:rsidR="0074346D">
              <w:rPr>
                <w:rFonts w:hint="eastAsia"/>
                <w:color w:val="000000"/>
                <w:sz w:val="24"/>
              </w:rPr>
              <w:t>4</w:t>
            </w:r>
            <w:r w:rsidR="00F420D2" w:rsidRPr="00410D2F">
              <w:rPr>
                <w:rFonts w:hint="eastAsia"/>
                <w:color w:val="000000"/>
                <w:sz w:val="24"/>
              </w:rPr>
              <w:t>月</w:t>
            </w:r>
            <w:r w:rsidR="0074346D">
              <w:rPr>
                <w:rFonts w:hint="eastAsia"/>
                <w:color w:val="000000"/>
                <w:sz w:val="24"/>
              </w:rPr>
              <w:t>26</w:t>
            </w:r>
            <w:r w:rsidR="00F420D2" w:rsidRPr="00410D2F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863FF5" w:rsidRPr="00410D2F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收益支付对象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D04425" w:rsidP="0087682C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color w:val="000000"/>
                <w:sz w:val="24"/>
              </w:rPr>
              <w:t>201</w:t>
            </w:r>
            <w:r w:rsidR="00283A06">
              <w:rPr>
                <w:rFonts w:hint="eastAsia"/>
                <w:color w:val="000000"/>
                <w:sz w:val="24"/>
              </w:rPr>
              <w:t>8</w:t>
            </w:r>
            <w:r w:rsidRPr="00410D2F">
              <w:rPr>
                <w:rFonts w:hint="eastAsia"/>
                <w:color w:val="000000"/>
                <w:sz w:val="24"/>
              </w:rPr>
              <w:t>年</w:t>
            </w:r>
            <w:r w:rsidR="0074346D">
              <w:rPr>
                <w:rFonts w:hint="eastAsia"/>
                <w:color w:val="000000"/>
                <w:sz w:val="24"/>
              </w:rPr>
              <w:t>4</w:t>
            </w:r>
            <w:r w:rsidR="007D79C0" w:rsidRPr="00410D2F">
              <w:rPr>
                <w:rFonts w:hint="eastAsia"/>
                <w:color w:val="000000"/>
                <w:sz w:val="24"/>
              </w:rPr>
              <w:t>月</w:t>
            </w:r>
            <w:r w:rsidR="0074346D">
              <w:rPr>
                <w:rFonts w:hint="eastAsia"/>
                <w:color w:val="000000"/>
                <w:sz w:val="24"/>
              </w:rPr>
              <w:t>25</w:t>
            </w:r>
            <w:r w:rsidR="007D79C0" w:rsidRPr="00410D2F">
              <w:rPr>
                <w:rFonts w:hint="eastAsia"/>
                <w:color w:val="000000"/>
                <w:sz w:val="24"/>
              </w:rPr>
              <w:t>日在嘉</w:t>
            </w:r>
            <w:proofErr w:type="gramStart"/>
            <w:r w:rsidR="007D79C0" w:rsidRPr="00410D2F">
              <w:rPr>
                <w:rFonts w:hint="eastAsia"/>
                <w:color w:val="000000"/>
                <w:sz w:val="24"/>
              </w:rPr>
              <w:t>实基金</w:t>
            </w:r>
            <w:proofErr w:type="gramEnd"/>
            <w:r w:rsidR="007D79C0" w:rsidRPr="00410D2F">
              <w:rPr>
                <w:rFonts w:hint="eastAsia"/>
                <w:color w:val="000000"/>
                <w:sz w:val="24"/>
              </w:rPr>
              <w:t>管理有限公司登记在册的本基金份额持有人</w:t>
            </w:r>
          </w:p>
        </w:tc>
      </w:tr>
      <w:tr w:rsidR="00863FF5" w:rsidRPr="00410D2F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收益支付办法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F420D2" w:rsidP="00DE2839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本基金收益支付方式为收益再投资方式</w:t>
            </w:r>
          </w:p>
        </w:tc>
      </w:tr>
      <w:tr w:rsidR="00863FF5" w:rsidRPr="00410D2F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lastRenderedPageBreak/>
              <w:t>税收相关事项的说明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E75E2" w:rsidP="003F7538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根据国家相关规定，基金向投资者分配的基金收益，暂免征收所得税</w:t>
            </w:r>
          </w:p>
        </w:tc>
      </w:tr>
      <w:tr w:rsidR="00863FF5" w:rsidRPr="00410D2F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863FF5">
            <w:pPr>
              <w:spacing w:line="560" w:lineRule="exact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费用相关事项的说明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410D2F" w:rsidRDefault="00F420D2" w:rsidP="0037053B">
            <w:pPr>
              <w:spacing w:line="276" w:lineRule="auto"/>
              <w:rPr>
                <w:color w:val="000000"/>
                <w:sz w:val="24"/>
              </w:rPr>
            </w:pPr>
            <w:r w:rsidRPr="00410D2F">
              <w:rPr>
                <w:rFonts w:hint="eastAsia"/>
                <w:color w:val="000000"/>
                <w:sz w:val="24"/>
              </w:rPr>
              <w:t>本基金本次收益分配免收分红手续费和再投资手续费。</w:t>
            </w:r>
          </w:p>
        </w:tc>
      </w:tr>
    </w:tbl>
    <w:p w:rsidR="00863FF5" w:rsidRPr="00410D2F" w:rsidRDefault="00863FF5" w:rsidP="00863FF5">
      <w:pPr>
        <w:pStyle w:val="2"/>
        <w:spacing w:line="560" w:lineRule="exact"/>
        <w:rPr>
          <w:rFonts w:ascii="Times New Roman" w:eastAsia="方正仿宋简体" w:hAnsi="Times New Roman"/>
          <w:bCs w:val="0"/>
          <w:color w:val="000000"/>
          <w:sz w:val="24"/>
          <w:szCs w:val="24"/>
        </w:rPr>
      </w:pPr>
      <w:bookmarkStart w:id="3" w:name="_Toc275961424"/>
      <w:r w:rsidRPr="00410D2F">
        <w:rPr>
          <w:rFonts w:ascii="Times New Roman" w:eastAsia="方正仿宋简体" w:hAnsi="Times New Roman"/>
          <w:bCs w:val="0"/>
          <w:color w:val="000000"/>
          <w:sz w:val="24"/>
          <w:szCs w:val="24"/>
        </w:rPr>
        <w:t xml:space="preserve">3 </w:t>
      </w:r>
      <w:r w:rsidRPr="00410D2F">
        <w:rPr>
          <w:rFonts w:ascii="Times New Roman" w:eastAsia="方正仿宋简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3"/>
    </w:p>
    <w:p w:rsidR="00DE2839" w:rsidRPr="00410D2F" w:rsidRDefault="003F7538" w:rsidP="00DE2839">
      <w:pPr>
        <w:spacing w:line="360" w:lineRule="auto"/>
        <w:rPr>
          <w:color w:val="000000"/>
          <w:sz w:val="24"/>
        </w:rPr>
      </w:pPr>
      <w:r w:rsidRPr="00410D2F">
        <w:rPr>
          <w:rFonts w:hint="eastAsia"/>
          <w:color w:val="000000"/>
          <w:sz w:val="24"/>
        </w:rPr>
        <w:t>（</w:t>
      </w:r>
      <w:r w:rsidR="00DE2839" w:rsidRPr="00410D2F">
        <w:rPr>
          <w:rFonts w:hint="eastAsia"/>
          <w:color w:val="000000"/>
          <w:sz w:val="24"/>
        </w:rPr>
        <w:t>1</w:t>
      </w:r>
      <w:r w:rsidRPr="00410D2F">
        <w:rPr>
          <w:rFonts w:hint="eastAsia"/>
          <w:color w:val="000000"/>
          <w:sz w:val="24"/>
        </w:rPr>
        <w:t>）</w:t>
      </w:r>
      <w:r w:rsidR="00DE2839" w:rsidRPr="00410D2F">
        <w:rPr>
          <w:rFonts w:hint="eastAsia"/>
          <w:color w:val="000000"/>
          <w:sz w:val="24"/>
        </w:rPr>
        <w:t>基金份额持有人所拥有收益结转的基金份额于</w:t>
      </w:r>
      <w:r w:rsidR="00D04425" w:rsidRPr="00410D2F">
        <w:rPr>
          <w:color w:val="000000"/>
          <w:sz w:val="24"/>
        </w:rPr>
        <w:t>201</w:t>
      </w:r>
      <w:r w:rsidR="00283A06">
        <w:rPr>
          <w:rFonts w:hint="eastAsia"/>
          <w:color w:val="000000"/>
          <w:sz w:val="24"/>
        </w:rPr>
        <w:t>8</w:t>
      </w:r>
      <w:r w:rsidR="00D04425" w:rsidRPr="00410D2F">
        <w:rPr>
          <w:rFonts w:hint="eastAsia"/>
          <w:color w:val="000000"/>
          <w:sz w:val="24"/>
        </w:rPr>
        <w:t>年</w:t>
      </w:r>
      <w:r w:rsidR="0074346D">
        <w:rPr>
          <w:rFonts w:hint="eastAsia"/>
          <w:color w:val="000000"/>
          <w:sz w:val="24"/>
        </w:rPr>
        <w:t>4</w:t>
      </w:r>
      <w:r w:rsidR="00DE2839" w:rsidRPr="00410D2F">
        <w:rPr>
          <w:rFonts w:hint="eastAsia"/>
          <w:color w:val="000000"/>
          <w:sz w:val="24"/>
        </w:rPr>
        <w:t>月</w:t>
      </w:r>
      <w:r w:rsidR="0074346D">
        <w:rPr>
          <w:rFonts w:hint="eastAsia"/>
          <w:color w:val="000000"/>
          <w:sz w:val="24"/>
        </w:rPr>
        <w:t>25</w:t>
      </w:r>
      <w:r w:rsidR="00DE2839" w:rsidRPr="00410D2F">
        <w:rPr>
          <w:rFonts w:hint="eastAsia"/>
          <w:color w:val="000000"/>
          <w:sz w:val="24"/>
        </w:rPr>
        <w:t>日直接计入其基金账户，</w:t>
      </w:r>
      <w:r w:rsidR="00D04425" w:rsidRPr="00410D2F">
        <w:rPr>
          <w:color w:val="000000"/>
          <w:sz w:val="24"/>
        </w:rPr>
        <w:t>201</w:t>
      </w:r>
      <w:r w:rsidR="00283A06">
        <w:rPr>
          <w:rFonts w:hint="eastAsia"/>
          <w:color w:val="000000"/>
          <w:sz w:val="24"/>
        </w:rPr>
        <w:t>8</w:t>
      </w:r>
      <w:r w:rsidR="00D04425" w:rsidRPr="00410D2F">
        <w:rPr>
          <w:rFonts w:hint="eastAsia"/>
          <w:color w:val="000000"/>
          <w:sz w:val="24"/>
        </w:rPr>
        <w:t>年</w:t>
      </w:r>
      <w:r w:rsidR="0074346D">
        <w:rPr>
          <w:rFonts w:hint="eastAsia"/>
          <w:color w:val="000000"/>
          <w:sz w:val="24"/>
        </w:rPr>
        <w:t>4</w:t>
      </w:r>
      <w:r w:rsidR="00DE2839" w:rsidRPr="00410D2F">
        <w:rPr>
          <w:rFonts w:hint="eastAsia"/>
          <w:color w:val="000000"/>
          <w:sz w:val="24"/>
        </w:rPr>
        <w:t>月</w:t>
      </w:r>
      <w:r w:rsidR="0074346D">
        <w:rPr>
          <w:rFonts w:hint="eastAsia"/>
          <w:color w:val="000000"/>
          <w:sz w:val="24"/>
        </w:rPr>
        <w:t>26</w:t>
      </w:r>
      <w:r w:rsidR="00DE2839" w:rsidRPr="00410D2F">
        <w:rPr>
          <w:rFonts w:hint="eastAsia"/>
          <w:color w:val="000000"/>
          <w:sz w:val="24"/>
        </w:rPr>
        <w:t>日起可通过相应的销售机构及其网点进行查询及赎回。</w:t>
      </w:r>
    </w:p>
    <w:p w:rsidR="00F420D2" w:rsidRPr="00410D2F" w:rsidRDefault="003F7538" w:rsidP="0037053B">
      <w:pPr>
        <w:spacing w:line="360" w:lineRule="auto"/>
        <w:rPr>
          <w:color w:val="000000"/>
          <w:sz w:val="24"/>
        </w:rPr>
      </w:pPr>
      <w:r w:rsidRPr="00410D2F">
        <w:rPr>
          <w:rFonts w:hint="eastAsia"/>
          <w:color w:val="000000"/>
          <w:sz w:val="24"/>
        </w:rPr>
        <w:t>（</w:t>
      </w:r>
      <w:r w:rsidR="00DE2839" w:rsidRPr="00410D2F">
        <w:rPr>
          <w:rFonts w:hint="eastAsia"/>
          <w:color w:val="000000"/>
          <w:sz w:val="24"/>
        </w:rPr>
        <w:t>2</w:t>
      </w:r>
      <w:r w:rsidRPr="00410D2F">
        <w:rPr>
          <w:rFonts w:hint="eastAsia"/>
          <w:color w:val="000000"/>
          <w:sz w:val="24"/>
        </w:rPr>
        <w:t>）</w:t>
      </w:r>
      <w:r w:rsidR="00D04425" w:rsidRPr="00410D2F">
        <w:rPr>
          <w:color w:val="000000"/>
          <w:sz w:val="24"/>
        </w:rPr>
        <w:t>2</w:t>
      </w:r>
      <w:bookmarkStart w:id="4" w:name="_GoBack"/>
      <w:r w:rsidR="00D04425" w:rsidRPr="00410D2F">
        <w:rPr>
          <w:color w:val="000000"/>
          <w:sz w:val="24"/>
        </w:rPr>
        <w:t>01</w:t>
      </w:r>
      <w:r w:rsidR="00283A06">
        <w:rPr>
          <w:rFonts w:hint="eastAsia"/>
          <w:color w:val="000000"/>
          <w:sz w:val="24"/>
        </w:rPr>
        <w:t>8</w:t>
      </w:r>
      <w:r w:rsidR="00D04425" w:rsidRPr="00410D2F">
        <w:rPr>
          <w:rFonts w:hint="eastAsia"/>
          <w:color w:val="000000"/>
          <w:sz w:val="24"/>
        </w:rPr>
        <w:t>年</w:t>
      </w:r>
      <w:r w:rsidR="0074346D">
        <w:rPr>
          <w:rFonts w:hint="eastAsia"/>
          <w:color w:val="000000"/>
          <w:sz w:val="24"/>
        </w:rPr>
        <w:t>4</w:t>
      </w:r>
      <w:r w:rsidR="00F420D2" w:rsidRPr="00410D2F">
        <w:rPr>
          <w:rFonts w:hint="eastAsia"/>
          <w:color w:val="000000"/>
          <w:sz w:val="24"/>
        </w:rPr>
        <w:t>月</w:t>
      </w:r>
      <w:r w:rsidR="0074346D">
        <w:rPr>
          <w:rFonts w:hint="eastAsia"/>
          <w:color w:val="000000"/>
          <w:sz w:val="24"/>
        </w:rPr>
        <w:t>25</w:t>
      </w:r>
      <w:r w:rsidR="00F420D2" w:rsidRPr="00410D2F">
        <w:rPr>
          <w:rFonts w:hint="eastAsia"/>
          <w:color w:val="000000"/>
          <w:sz w:val="24"/>
        </w:rPr>
        <w:t>日，投资者申购</w:t>
      </w:r>
      <w:bookmarkEnd w:id="4"/>
      <w:r w:rsidR="00F420D2" w:rsidRPr="00410D2F">
        <w:rPr>
          <w:rFonts w:hint="eastAsia"/>
          <w:color w:val="000000"/>
          <w:sz w:val="24"/>
        </w:rPr>
        <w:t>或转换转入的本基金份额不享有当日的分配权益，赎回或转换转出的本基金份额享有当日的分配权益。</w:t>
      </w:r>
    </w:p>
    <w:p w:rsidR="00F420D2" w:rsidRPr="00410D2F" w:rsidRDefault="003F7538" w:rsidP="0037053B">
      <w:pPr>
        <w:spacing w:line="360" w:lineRule="auto"/>
        <w:rPr>
          <w:color w:val="000000"/>
          <w:sz w:val="24"/>
        </w:rPr>
      </w:pPr>
      <w:r w:rsidRPr="00410D2F">
        <w:rPr>
          <w:rFonts w:hint="eastAsia"/>
          <w:color w:val="000000"/>
          <w:sz w:val="24"/>
        </w:rPr>
        <w:t>（</w:t>
      </w:r>
      <w:r w:rsidR="00C230AF">
        <w:rPr>
          <w:rFonts w:hint="eastAsia"/>
          <w:color w:val="000000"/>
          <w:sz w:val="24"/>
        </w:rPr>
        <w:t>3</w:t>
      </w:r>
      <w:r w:rsidRPr="00410D2F">
        <w:rPr>
          <w:rFonts w:hint="eastAsia"/>
          <w:color w:val="000000"/>
          <w:sz w:val="24"/>
        </w:rPr>
        <w:t>）</w:t>
      </w:r>
      <w:r w:rsidR="00F420D2" w:rsidRPr="00410D2F">
        <w:rPr>
          <w:rFonts w:hint="eastAsia"/>
          <w:color w:val="000000"/>
          <w:sz w:val="24"/>
        </w:rPr>
        <w:t>本基金投资者的累计收益将于每月</w:t>
      </w:r>
      <w:r w:rsidR="00F420D2" w:rsidRPr="00410D2F">
        <w:rPr>
          <w:color w:val="000000"/>
          <w:sz w:val="24"/>
        </w:rPr>
        <w:t>2</w:t>
      </w:r>
      <w:r w:rsidR="00556D91" w:rsidRPr="00410D2F">
        <w:rPr>
          <w:rFonts w:hint="eastAsia"/>
          <w:color w:val="000000"/>
          <w:sz w:val="24"/>
        </w:rPr>
        <w:t>5</w:t>
      </w:r>
      <w:r w:rsidR="00F420D2" w:rsidRPr="00410D2F">
        <w:rPr>
          <w:rFonts w:hint="eastAsia"/>
          <w:color w:val="000000"/>
          <w:sz w:val="24"/>
        </w:rPr>
        <w:t>日集中支付并按</w:t>
      </w:r>
      <w:r w:rsidR="00F420D2" w:rsidRPr="00410D2F">
        <w:rPr>
          <w:color w:val="000000"/>
          <w:sz w:val="24"/>
        </w:rPr>
        <w:t>1.00</w:t>
      </w:r>
      <w:r w:rsidR="00F420D2" w:rsidRPr="00410D2F">
        <w:rPr>
          <w:rFonts w:hint="eastAsia"/>
          <w:color w:val="000000"/>
          <w:sz w:val="24"/>
        </w:rPr>
        <w:t>元的份额面值自动结转为基金份额。若该日为非工作日，则顺延到下一工作日。</w:t>
      </w:r>
    </w:p>
    <w:p w:rsidR="00F420D2" w:rsidRPr="00410D2F" w:rsidRDefault="003F7538" w:rsidP="0037053B">
      <w:pPr>
        <w:spacing w:line="360" w:lineRule="auto"/>
        <w:rPr>
          <w:color w:val="000000"/>
          <w:sz w:val="24"/>
        </w:rPr>
      </w:pPr>
      <w:r w:rsidRPr="00410D2F">
        <w:rPr>
          <w:rFonts w:hint="eastAsia"/>
          <w:color w:val="000000"/>
          <w:sz w:val="24"/>
        </w:rPr>
        <w:t>（</w:t>
      </w:r>
      <w:r w:rsidR="00C230AF">
        <w:rPr>
          <w:rFonts w:hint="eastAsia"/>
          <w:color w:val="000000"/>
          <w:sz w:val="24"/>
        </w:rPr>
        <w:t>4</w:t>
      </w:r>
      <w:r w:rsidRPr="00410D2F">
        <w:rPr>
          <w:rFonts w:hint="eastAsia"/>
          <w:color w:val="000000"/>
          <w:sz w:val="24"/>
        </w:rPr>
        <w:t>）</w:t>
      </w:r>
      <w:r w:rsidR="00F420D2" w:rsidRPr="00410D2F">
        <w:rPr>
          <w:rFonts w:hint="eastAsia"/>
          <w:color w:val="000000"/>
          <w:sz w:val="24"/>
        </w:rPr>
        <w:t>咨询办法</w:t>
      </w:r>
    </w:p>
    <w:p w:rsidR="00F420D2" w:rsidRPr="00410D2F" w:rsidRDefault="00F420D2" w:rsidP="00AE5382">
      <w:pPr>
        <w:spacing w:line="360" w:lineRule="auto"/>
        <w:ind w:firstLineChars="200" w:firstLine="480"/>
        <w:rPr>
          <w:color w:val="000000"/>
          <w:sz w:val="24"/>
        </w:rPr>
      </w:pPr>
      <w:r w:rsidRPr="00410D2F">
        <w:rPr>
          <w:rFonts w:hint="eastAsia"/>
          <w:color w:val="000000"/>
          <w:sz w:val="24"/>
        </w:rPr>
        <w:t>嘉实基金管理有限公司客户服务电话</w:t>
      </w:r>
      <w:r w:rsidRPr="00410D2F">
        <w:rPr>
          <w:color w:val="000000"/>
          <w:sz w:val="24"/>
        </w:rPr>
        <w:t>400-600-8800</w:t>
      </w:r>
      <w:r w:rsidRPr="00410D2F">
        <w:rPr>
          <w:rFonts w:hint="eastAsia"/>
          <w:color w:val="000000"/>
          <w:sz w:val="24"/>
        </w:rPr>
        <w:t>，网址：</w:t>
      </w:r>
      <w:r w:rsidRPr="00410D2F">
        <w:rPr>
          <w:color w:val="000000"/>
          <w:sz w:val="24"/>
        </w:rPr>
        <w:t>www.jsfund.cn</w:t>
      </w:r>
      <w:r w:rsidRPr="00410D2F">
        <w:rPr>
          <w:rFonts w:hint="eastAsia"/>
          <w:color w:val="000000"/>
          <w:sz w:val="24"/>
        </w:rPr>
        <w:t>。</w:t>
      </w:r>
    </w:p>
    <w:p w:rsidR="00852CF7" w:rsidRDefault="00F420D2" w:rsidP="00027A1B">
      <w:pPr>
        <w:contextualSpacing/>
        <w:mirrorIndents/>
        <w:rPr>
          <w:color w:val="000000"/>
          <w:sz w:val="24"/>
        </w:rPr>
      </w:pPr>
      <w:r w:rsidRPr="00410D2F">
        <w:rPr>
          <w:rFonts w:hint="eastAsia"/>
          <w:color w:val="000000"/>
          <w:sz w:val="24"/>
        </w:rPr>
        <w:t>代销机构：</w:t>
      </w:r>
      <w:r w:rsidR="0013684D" w:rsidRPr="009A5770" w:rsidDel="000D7DA8">
        <w:rPr>
          <w:color w:val="000000"/>
          <w:sz w:val="24"/>
        </w:rPr>
        <w:t xml:space="preserve"> </w:t>
      </w:r>
    </w:p>
    <w:p w:rsidR="00027A1B" w:rsidRPr="001F5F97" w:rsidRDefault="00CE47CC" w:rsidP="00CE47CC">
      <w:pPr>
        <w:spacing w:line="360" w:lineRule="auto"/>
        <w:ind w:firstLineChars="200" w:firstLine="480"/>
        <w:rPr>
          <w:color w:val="000000"/>
          <w:sz w:val="24"/>
        </w:rPr>
      </w:pPr>
      <w:r w:rsidRPr="00CE47CC">
        <w:rPr>
          <w:rFonts w:hint="eastAsia"/>
          <w:color w:val="000000"/>
          <w:sz w:val="24"/>
        </w:rPr>
        <w:t>中国农业银行股份有限公司、中国银行股份有限公司、交通银行股份有限公司、招商银行股份有限公司、中信银行股份有限公司、上海浦东发展银行股份有限公司、兴业银行股份有限公司、上海银行股份有限公司、平安银行股份有限公司、宁波银行股份有限公司、青岛银行股份有限公司、徽商银行股份有限公司、</w:t>
      </w:r>
      <w:proofErr w:type="gramStart"/>
      <w:r w:rsidRPr="00CE47CC">
        <w:rPr>
          <w:rFonts w:hint="eastAsia"/>
          <w:color w:val="000000"/>
          <w:sz w:val="24"/>
        </w:rPr>
        <w:t>浙商银行</w:t>
      </w:r>
      <w:proofErr w:type="gramEnd"/>
      <w:r w:rsidRPr="00CE47CC">
        <w:rPr>
          <w:rFonts w:hint="eastAsia"/>
          <w:color w:val="000000"/>
          <w:sz w:val="24"/>
        </w:rPr>
        <w:t>股份有限公司、东莞银行股份有限公司、杭州银行股份有限公司、临商银行股份有限公司、温州银行股份有限公司、江苏银行股份有限公司、深圳农村商业银行股份有限公司、烟台银行股份有限公司、哈尔滨银行股份有限公司、浙江稠州商业银行股份有限公司、东莞农村商业银行股份有限公司、天津银行股份有限公司、河北银行股份有限公司、江苏江南农村商业银行股份有限公司、包商银行股份有限公司、江苏昆山农村商业银行股份有限公司、吉林银行股份有限公司、苏州银行股份有限公司、杭州联合农村商业银行股份有限公司、威海市商业银行股份有限公司、福建海峡银行股份有限公司、浙江绍兴瑞</w:t>
      </w:r>
      <w:proofErr w:type="gramStart"/>
      <w:r w:rsidRPr="00CE47CC">
        <w:rPr>
          <w:rFonts w:hint="eastAsia"/>
          <w:color w:val="000000"/>
          <w:sz w:val="24"/>
        </w:rPr>
        <w:t>丰农村</w:t>
      </w:r>
      <w:proofErr w:type="gramEnd"/>
      <w:r w:rsidRPr="00CE47CC">
        <w:rPr>
          <w:rFonts w:hint="eastAsia"/>
          <w:color w:val="000000"/>
          <w:sz w:val="24"/>
        </w:rPr>
        <w:t>商业银行股份有限公司、浙江</w:t>
      </w:r>
      <w:proofErr w:type="gramStart"/>
      <w:r w:rsidRPr="00CE47CC">
        <w:rPr>
          <w:rFonts w:hint="eastAsia"/>
          <w:color w:val="000000"/>
          <w:sz w:val="24"/>
        </w:rPr>
        <w:t>温州龙</w:t>
      </w:r>
      <w:proofErr w:type="gramEnd"/>
      <w:r w:rsidRPr="00CE47CC">
        <w:rPr>
          <w:rFonts w:hint="eastAsia"/>
          <w:color w:val="000000"/>
          <w:sz w:val="24"/>
        </w:rPr>
        <w:t>湾农村商业银行股份有限公司、泉州银行股份有限公司、锦州银行股份有限公司、</w:t>
      </w:r>
      <w:r w:rsidRPr="00CE47CC">
        <w:rPr>
          <w:rFonts w:hint="eastAsia"/>
          <w:color w:val="000000"/>
          <w:sz w:val="24"/>
        </w:rPr>
        <w:t xml:space="preserve"> </w:t>
      </w:r>
      <w:r w:rsidRPr="00CE47CC">
        <w:rPr>
          <w:rFonts w:hint="eastAsia"/>
          <w:color w:val="000000"/>
          <w:sz w:val="24"/>
        </w:rPr>
        <w:t>浙江乐清农村商业银行股份有限公司、桂林银行股份</w:t>
      </w:r>
      <w:r w:rsidRPr="00CE47CC">
        <w:rPr>
          <w:rFonts w:hint="eastAsia"/>
          <w:color w:val="000000"/>
          <w:sz w:val="24"/>
        </w:rPr>
        <w:lastRenderedPageBreak/>
        <w:t>有限公司、江苏紫金农村商业银行股份有限公司、浙江义乌农村商业银行股份有限公司、浙江杭州余杭农村商业银行股份有限公司、宁波慈溪农村商业银行股份有限公司、天</w:t>
      </w:r>
      <w:proofErr w:type="gramStart"/>
      <w:r w:rsidRPr="00CE47CC">
        <w:rPr>
          <w:rFonts w:hint="eastAsia"/>
          <w:color w:val="000000"/>
          <w:sz w:val="24"/>
        </w:rPr>
        <w:t>相投资</w:t>
      </w:r>
      <w:proofErr w:type="gramEnd"/>
      <w:r w:rsidRPr="00CE47CC">
        <w:rPr>
          <w:rFonts w:hint="eastAsia"/>
          <w:color w:val="000000"/>
          <w:sz w:val="24"/>
        </w:rPr>
        <w:t>顾问有限公司、和讯信息科技有限公司、诺亚正行</w:t>
      </w:r>
      <w:r w:rsidRPr="00CE47CC">
        <w:rPr>
          <w:rFonts w:hint="eastAsia"/>
          <w:color w:val="000000"/>
          <w:sz w:val="24"/>
        </w:rPr>
        <w:t>(</w:t>
      </w:r>
      <w:r w:rsidRPr="00CE47CC">
        <w:rPr>
          <w:rFonts w:hint="eastAsia"/>
          <w:color w:val="000000"/>
          <w:sz w:val="24"/>
        </w:rPr>
        <w:t>上海</w:t>
      </w:r>
      <w:r w:rsidRPr="00CE47CC">
        <w:rPr>
          <w:rFonts w:hint="eastAsia"/>
          <w:color w:val="000000"/>
          <w:sz w:val="24"/>
        </w:rPr>
        <w:t>)</w:t>
      </w:r>
      <w:r w:rsidRPr="00CE47CC">
        <w:rPr>
          <w:rFonts w:hint="eastAsia"/>
          <w:color w:val="000000"/>
          <w:sz w:val="24"/>
        </w:rPr>
        <w:t>基金销售投资顾问有限公司、深圳</w:t>
      </w:r>
      <w:proofErr w:type="gramStart"/>
      <w:r w:rsidRPr="00CE47CC">
        <w:rPr>
          <w:rFonts w:hint="eastAsia"/>
          <w:color w:val="000000"/>
          <w:sz w:val="24"/>
        </w:rPr>
        <w:t>众禄基金</w:t>
      </w:r>
      <w:proofErr w:type="gramEnd"/>
      <w:r w:rsidRPr="00CE47CC">
        <w:rPr>
          <w:rFonts w:hint="eastAsia"/>
          <w:color w:val="000000"/>
          <w:sz w:val="24"/>
        </w:rPr>
        <w:t>销售股份有限公司、上海天天基金销售有限责任公司、上海好买基金销售有限公司、上海长</w:t>
      </w:r>
      <w:proofErr w:type="gramStart"/>
      <w:r w:rsidRPr="00CE47CC">
        <w:rPr>
          <w:rFonts w:hint="eastAsia"/>
          <w:color w:val="000000"/>
          <w:sz w:val="24"/>
        </w:rPr>
        <w:t>量基金</w:t>
      </w:r>
      <w:proofErr w:type="gramEnd"/>
      <w:r w:rsidRPr="00CE47CC">
        <w:rPr>
          <w:rFonts w:hint="eastAsia"/>
          <w:color w:val="000000"/>
          <w:sz w:val="24"/>
        </w:rPr>
        <w:t>销售投资顾问有限公司、浙江同花</w:t>
      </w:r>
      <w:proofErr w:type="gramStart"/>
      <w:r w:rsidRPr="00CE47CC">
        <w:rPr>
          <w:rFonts w:hint="eastAsia"/>
          <w:color w:val="000000"/>
          <w:sz w:val="24"/>
        </w:rPr>
        <w:t>顺基金</w:t>
      </w:r>
      <w:proofErr w:type="gramEnd"/>
      <w:r w:rsidRPr="00CE47CC">
        <w:rPr>
          <w:rFonts w:hint="eastAsia"/>
          <w:color w:val="000000"/>
          <w:sz w:val="24"/>
        </w:rPr>
        <w:t>销售有限公司、北京</w:t>
      </w:r>
      <w:proofErr w:type="gramStart"/>
      <w:r w:rsidRPr="00CE47CC">
        <w:rPr>
          <w:rFonts w:hint="eastAsia"/>
          <w:color w:val="000000"/>
          <w:sz w:val="24"/>
        </w:rPr>
        <w:t>展恒基金</w:t>
      </w:r>
      <w:proofErr w:type="gramEnd"/>
      <w:r w:rsidRPr="00CE47CC">
        <w:rPr>
          <w:rFonts w:hint="eastAsia"/>
          <w:color w:val="000000"/>
          <w:sz w:val="24"/>
        </w:rPr>
        <w:t>销售股份有限公司、上海利得基金销售有限公司、嘉实财富管理有限公司、北京创金启富投资管理有限公司、</w:t>
      </w:r>
      <w:proofErr w:type="gramStart"/>
      <w:r w:rsidRPr="00CE47CC">
        <w:rPr>
          <w:rFonts w:hint="eastAsia"/>
          <w:color w:val="000000"/>
          <w:sz w:val="24"/>
        </w:rPr>
        <w:t>宜信普泽</w:t>
      </w:r>
      <w:proofErr w:type="gramEnd"/>
      <w:r w:rsidRPr="00CE47CC">
        <w:rPr>
          <w:rFonts w:hint="eastAsia"/>
          <w:color w:val="000000"/>
          <w:sz w:val="24"/>
        </w:rPr>
        <w:t>投资顾问</w:t>
      </w:r>
      <w:r w:rsidRPr="00CE47CC">
        <w:rPr>
          <w:rFonts w:hint="eastAsia"/>
          <w:color w:val="000000"/>
          <w:sz w:val="24"/>
        </w:rPr>
        <w:t>(</w:t>
      </w:r>
      <w:r w:rsidRPr="00CE47CC">
        <w:rPr>
          <w:rFonts w:hint="eastAsia"/>
          <w:color w:val="000000"/>
          <w:sz w:val="24"/>
        </w:rPr>
        <w:t>北京</w:t>
      </w:r>
      <w:r w:rsidRPr="00CE47CC">
        <w:rPr>
          <w:rFonts w:hint="eastAsia"/>
          <w:color w:val="000000"/>
          <w:sz w:val="24"/>
        </w:rPr>
        <w:t>)</w:t>
      </w:r>
      <w:r w:rsidRPr="00CE47CC">
        <w:rPr>
          <w:rFonts w:hint="eastAsia"/>
          <w:color w:val="000000"/>
          <w:sz w:val="24"/>
        </w:rPr>
        <w:t>有限公司、南京苏宁基金销售有限公司、</w:t>
      </w:r>
      <w:proofErr w:type="gramStart"/>
      <w:r w:rsidRPr="00CE47CC">
        <w:rPr>
          <w:rFonts w:hint="eastAsia"/>
          <w:color w:val="000000"/>
          <w:sz w:val="24"/>
        </w:rPr>
        <w:t>众升财富</w:t>
      </w:r>
      <w:proofErr w:type="gramEnd"/>
      <w:r w:rsidRPr="00CE47CC">
        <w:rPr>
          <w:rFonts w:hint="eastAsia"/>
          <w:color w:val="000000"/>
          <w:sz w:val="24"/>
        </w:rPr>
        <w:t>(</w:t>
      </w:r>
      <w:r w:rsidRPr="00CE47CC">
        <w:rPr>
          <w:rFonts w:hint="eastAsia"/>
          <w:color w:val="000000"/>
          <w:sz w:val="24"/>
        </w:rPr>
        <w:t>北京</w:t>
      </w:r>
      <w:r w:rsidRPr="00CE47CC">
        <w:rPr>
          <w:rFonts w:hint="eastAsia"/>
          <w:color w:val="000000"/>
          <w:sz w:val="24"/>
        </w:rPr>
        <w:t>)</w:t>
      </w:r>
      <w:r w:rsidRPr="00CE47CC">
        <w:rPr>
          <w:rFonts w:hint="eastAsia"/>
          <w:color w:val="000000"/>
          <w:sz w:val="24"/>
        </w:rPr>
        <w:t>基金销售有限公司、深圳</w:t>
      </w:r>
      <w:proofErr w:type="gramStart"/>
      <w:r w:rsidRPr="00CE47CC">
        <w:rPr>
          <w:rFonts w:hint="eastAsia"/>
          <w:color w:val="000000"/>
          <w:sz w:val="24"/>
        </w:rPr>
        <w:t>腾元基金</w:t>
      </w:r>
      <w:proofErr w:type="gramEnd"/>
      <w:r w:rsidRPr="00CE47CC">
        <w:rPr>
          <w:rFonts w:hint="eastAsia"/>
          <w:color w:val="000000"/>
          <w:sz w:val="24"/>
        </w:rPr>
        <w:t>销售有限公司、通华财富</w:t>
      </w:r>
      <w:r w:rsidRPr="00CE47CC">
        <w:rPr>
          <w:rFonts w:hint="eastAsia"/>
          <w:color w:val="000000"/>
          <w:sz w:val="24"/>
        </w:rPr>
        <w:t>(</w:t>
      </w:r>
      <w:r w:rsidRPr="00CE47CC">
        <w:rPr>
          <w:rFonts w:hint="eastAsia"/>
          <w:color w:val="000000"/>
          <w:sz w:val="24"/>
        </w:rPr>
        <w:t>上海</w:t>
      </w:r>
      <w:r w:rsidRPr="00CE47CC">
        <w:rPr>
          <w:rFonts w:hint="eastAsia"/>
          <w:color w:val="000000"/>
          <w:sz w:val="24"/>
        </w:rPr>
        <w:t>)</w:t>
      </w:r>
      <w:r w:rsidRPr="00CE47CC">
        <w:rPr>
          <w:rFonts w:hint="eastAsia"/>
          <w:color w:val="000000"/>
          <w:sz w:val="24"/>
        </w:rPr>
        <w:t>基金销售有限公司、</w:t>
      </w:r>
      <w:proofErr w:type="gramStart"/>
      <w:r w:rsidRPr="00CE47CC">
        <w:rPr>
          <w:rFonts w:hint="eastAsia"/>
          <w:color w:val="000000"/>
          <w:sz w:val="24"/>
        </w:rPr>
        <w:t>北京植信基金</w:t>
      </w:r>
      <w:proofErr w:type="gramEnd"/>
      <w:r w:rsidRPr="00CE47CC">
        <w:rPr>
          <w:rFonts w:hint="eastAsia"/>
          <w:color w:val="000000"/>
          <w:sz w:val="24"/>
        </w:rPr>
        <w:t>销售有限公司、北京广源达信基金销售有限公司、上海大智慧基金销售有限公司、中</w:t>
      </w:r>
      <w:proofErr w:type="gramStart"/>
      <w:r w:rsidRPr="00CE47CC">
        <w:rPr>
          <w:rFonts w:hint="eastAsia"/>
          <w:color w:val="000000"/>
          <w:sz w:val="24"/>
        </w:rPr>
        <w:t>经北证</w:t>
      </w:r>
      <w:proofErr w:type="gramEnd"/>
      <w:r w:rsidRPr="00CE47CC">
        <w:rPr>
          <w:rFonts w:hint="eastAsia"/>
          <w:color w:val="000000"/>
          <w:sz w:val="24"/>
        </w:rPr>
        <w:t>(</w:t>
      </w:r>
      <w:r w:rsidRPr="00CE47CC">
        <w:rPr>
          <w:rFonts w:hint="eastAsia"/>
          <w:color w:val="000000"/>
          <w:sz w:val="24"/>
        </w:rPr>
        <w:t>北京</w:t>
      </w:r>
      <w:r w:rsidRPr="00CE47CC">
        <w:rPr>
          <w:rFonts w:hint="eastAsia"/>
          <w:color w:val="000000"/>
          <w:sz w:val="24"/>
        </w:rPr>
        <w:t>)</w:t>
      </w:r>
      <w:r w:rsidRPr="00CE47CC">
        <w:rPr>
          <w:rFonts w:hint="eastAsia"/>
          <w:color w:val="000000"/>
          <w:sz w:val="24"/>
        </w:rPr>
        <w:t>资产管理有限公司、济安财富</w:t>
      </w:r>
      <w:r w:rsidRPr="00CE47CC">
        <w:rPr>
          <w:rFonts w:hint="eastAsia"/>
          <w:color w:val="000000"/>
          <w:sz w:val="24"/>
        </w:rPr>
        <w:t>(</w:t>
      </w:r>
      <w:r w:rsidRPr="00CE47CC">
        <w:rPr>
          <w:rFonts w:hint="eastAsia"/>
          <w:color w:val="000000"/>
          <w:sz w:val="24"/>
        </w:rPr>
        <w:t>北京</w:t>
      </w:r>
      <w:r w:rsidRPr="00CE47CC">
        <w:rPr>
          <w:rFonts w:hint="eastAsia"/>
          <w:color w:val="000000"/>
          <w:sz w:val="24"/>
        </w:rPr>
        <w:t>)</w:t>
      </w:r>
      <w:r w:rsidRPr="00CE47CC">
        <w:rPr>
          <w:rFonts w:hint="eastAsia"/>
          <w:color w:val="000000"/>
          <w:sz w:val="24"/>
        </w:rPr>
        <w:t>资本管理有限公司、上海联泰资产管理有限公司、上海汇付金融服务有限公司、上海基</w:t>
      </w:r>
      <w:proofErr w:type="gramStart"/>
      <w:r w:rsidRPr="00CE47CC">
        <w:rPr>
          <w:rFonts w:hint="eastAsia"/>
          <w:color w:val="000000"/>
          <w:sz w:val="24"/>
        </w:rPr>
        <w:t>煜</w:t>
      </w:r>
      <w:proofErr w:type="gramEnd"/>
      <w:r w:rsidRPr="00CE47CC">
        <w:rPr>
          <w:rFonts w:hint="eastAsia"/>
          <w:color w:val="000000"/>
          <w:sz w:val="24"/>
        </w:rPr>
        <w:t>基金销售有限公司、上海中正达广投资管理有限公司、北京虹点基金销售有限公司、上海陆金</w:t>
      </w:r>
      <w:proofErr w:type="gramStart"/>
      <w:r w:rsidRPr="00CE47CC">
        <w:rPr>
          <w:rFonts w:hint="eastAsia"/>
          <w:color w:val="000000"/>
          <w:sz w:val="24"/>
        </w:rPr>
        <w:t>所基金</w:t>
      </w:r>
      <w:proofErr w:type="gramEnd"/>
      <w:r w:rsidRPr="00CE47CC">
        <w:rPr>
          <w:rFonts w:hint="eastAsia"/>
          <w:color w:val="000000"/>
          <w:sz w:val="24"/>
        </w:rPr>
        <w:t>销售有限公司、</w:t>
      </w:r>
      <w:proofErr w:type="gramStart"/>
      <w:r w:rsidRPr="00CE47CC">
        <w:rPr>
          <w:rFonts w:hint="eastAsia"/>
          <w:color w:val="000000"/>
          <w:sz w:val="24"/>
        </w:rPr>
        <w:t>大泰金石</w:t>
      </w:r>
      <w:proofErr w:type="gramEnd"/>
      <w:r w:rsidRPr="00CE47CC">
        <w:rPr>
          <w:rFonts w:hint="eastAsia"/>
          <w:color w:val="000000"/>
          <w:sz w:val="24"/>
        </w:rPr>
        <w:t>基金销售有限公司、珠海盈米财富管理有限公司、中证金牛</w:t>
      </w:r>
      <w:r w:rsidRPr="00CE47CC">
        <w:rPr>
          <w:rFonts w:hint="eastAsia"/>
          <w:color w:val="000000"/>
          <w:sz w:val="24"/>
        </w:rPr>
        <w:t>(</w:t>
      </w:r>
      <w:r w:rsidRPr="00CE47CC">
        <w:rPr>
          <w:rFonts w:hint="eastAsia"/>
          <w:color w:val="000000"/>
          <w:sz w:val="24"/>
        </w:rPr>
        <w:t>北京</w:t>
      </w:r>
      <w:r w:rsidRPr="00CE47CC">
        <w:rPr>
          <w:rFonts w:hint="eastAsia"/>
          <w:color w:val="000000"/>
          <w:sz w:val="24"/>
        </w:rPr>
        <w:t>)</w:t>
      </w:r>
      <w:r w:rsidRPr="00CE47CC">
        <w:rPr>
          <w:rFonts w:hint="eastAsia"/>
          <w:color w:val="000000"/>
          <w:sz w:val="24"/>
        </w:rPr>
        <w:t>投资咨询有限公司、中民财富基金销售</w:t>
      </w:r>
      <w:r w:rsidRPr="00CE47CC">
        <w:rPr>
          <w:rFonts w:hint="eastAsia"/>
          <w:color w:val="000000"/>
          <w:sz w:val="24"/>
        </w:rPr>
        <w:t>(</w:t>
      </w:r>
      <w:r w:rsidRPr="00CE47CC">
        <w:rPr>
          <w:rFonts w:hint="eastAsia"/>
          <w:color w:val="000000"/>
          <w:sz w:val="24"/>
        </w:rPr>
        <w:t>上海</w:t>
      </w:r>
      <w:r w:rsidRPr="00CE47CC">
        <w:rPr>
          <w:rFonts w:hint="eastAsia"/>
          <w:color w:val="000000"/>
          <w:sz w:val="24"/>
        </w:rPr>
        <w:t>)</w:t>
      </w:r>
      <w:r w:rsidRPr="00CE47CC">
        <w:rPr>
          <w:rFonts w:hint="eastAsia"/>
          <w:color w:val="000000"/>
          <w:sz w:val="24"/>
        </w:rPr>
        <w:t>有限公司、上海华夏财富投资管理有限公司、国泰君安证券股份有限公司、中</w:t>
      </w:r>
      <w:proofErr w:type="gramStart"/>
      <w:r w:rsidRPr="00CE47CC">
        <w:rPr>
          <w:rFonts w:hint="eastAsia"/>
          <w:color w:val="000000"/>
          <w:sz w:val="24"/>
        </w:rPr>
        <w:t>信建投证券</w:t>
      </w:r>
      <w:proofErr w:type="gramEnd"/>
      <w:r w:rsidRPr="00CE47CC">
        <w:rPr>
          <w:rFonts w:hint="eastAsia"/>
          <w:color w:val="000000"/>
          <w:sz w:val="24"/>
        </w:rPr>
        <w:t>股份有限公司、国信证券股份有限公司、招商证券股份有限公司、广发证券股份有限公司、中信证券股份有限公司、中国银河证券股份有限公司、海通证券股份有限公司、申万宏</w:t>
      </w:r>
      <w:proofErr w:type="gramStart"/>
      <w:r w:rsidRPr="00CE47CC">
        <w:rPr>
          <w:rFonts w:hint="eastAsia"/>
          <w:color w:val="000000"/>
          <w:sz w:val="24"/>
        </w:rPr>
        <w:t>源证券</w:t>
      </w:r>
      <w:proofErr w:type="gramEnd"/>
      <w:r w:rsidRPr="00CE47CC">
        <w:rPr>
          <w:rFonts w:hint="eastAsia"/>
          <w:color w:val="000000"/>
          <w:sz w:val="24"/>
        </w:rPr>
        <w:t>有限公司、安信证券股份有限公司、华泰证券股份有限公司、中信证券（山东）有限责任公司、中国中投证券有限责任公司、兴业证券股份有限公司、东方证券股份有限公司、方正证券股份有限公司、长城证券股份有限公司、光大证券股份有限公司、广州证券股份有限公司、东北证券股份有限公司、华安证券股份有限公司、财富证券有限责任公司、申万宏源西部证券有限公司、中泰证券股份有限公司、第一创业证券股份有限公司、中航证券有限公司、华福证券有限责任公司、中国国际金融有限公司、联</w:t>
      </w:r>
      <w:proofErr w:type="gramStart"/>
      <w:r w:rsidRPr="00CE47CC">
        <w:rPr>
          <w:rFonts w:hint="eastAsia"/>
          <w:color w:val="000000"/>
          <w:sz w:val="24"/>
        </w:rPr>
        <w:t>讯证券</w:t>
      </w:r>
      <w:proofErr w:type="gramEnd"/>
      <w:r w:rsidRPr="00CE47CC">
        <w:rPr>
          <w:rFonts w:hint="eastAsia"/>
          <w:color w:val="000000"/>
          <w:sz w:val="24"/>
        </w:rPr>
        <w:t>股份有限公司、英大证券有限责任公司、宏信证券有限责任公司、东海期货有限责任公司、长江证券股份有限公司、西南证券股份有限公司、湘财证券股份有限公司、万联证券有限责任公司、民生证券股份有限公司、国元证券股份有限公司、渤海证券股份有限公司、山西证券股份有限公司、东吴证券股份有限公司、信</w:t>
      </w:r>
      <w:proofErr w:type="gramStart"/>
      <w:r w:rsidRPr="00CE47CC">
        <w:rPr>
          <w:rFonts w:hint="eastAsia"/>
          <w:color w:val="000000"/>
          <w:sz w:val="24"/>
        </w:rPr>
        <w:t>达证券</w:t>
      </w:r>
      <w:proofErr w:type="gramEnd"/>
      <w:r w:rsidRPr="00CE47CC">
        <w:rPr>
          <w:rFonts w:hint="eastAsia"/>
          <w:color w:val="000000"/>
          <w:sz w:val="24"/>
        </w:rPr>
        <w:t>股份</w:t>
      </w:r>
      <w:r w:rsidRPr="00CE47CC">
        <w:rPr>
          <w:rFonts w:hint="eastAsia"/>
          <w:color w:val="000000"/>
          <w:sz w:val="24"/>
        </w:rPr>
        <w:lastRenderedPageBreak/>
        <w:t>有限公司、南京证券股份有限公司、上海证券有限责任公司、新时代证券股份有限公司、大同证券有限责任公司、国联证券股份有限公司、</w:t>
      </w:r>
      <w:proofErr w:type="gramStart"/>
      <w:r w:rsidRPr="00CE47CC">
        <w:rPr>
          <w:rFonts w:hint="eastAsia"/>
          <w:color w:val="000000"/>
          <w:sz w:val="24"/>
        </w:rPr>
        <w:t>浙商证券</w:t>
      </w:r>
      <w:proofErr w:type="gramEnd"/>
      <w:r w:rsidRPr="00CE47CC">
        <w:rPr>
          <w:rFonts w:hint="eastAsia"/>
          <w:color w:val="000000"/>
          <w:sz w:val="24"/>
        </w:rPr>
        <w:t>有限责任公司、平安证券股份有限公司、东莞证券股份有限公司、中原证券股份有限公司、国都证券股份有限公司、东海证券股份有限公司、中银国际证券有限责任公司、恒泰证券股份有限公司、国盛证券有限责任公司、金元证券股份有限公司、德</w:t>
      </w:r>
      <w:proofErr w:type="gramStart"/>
      <w:r w:rsidRPr="00CE47CC">
        <w:rPr>
          <w:rFonts w:hint="eastAsia"/>
          <w:color w:val="000000"/>
          <w:sz w:val="24"/>
        </w:rPr>
        <w:t>邦</w:t>
      </w:r>
      <w:proofErr w:type="gramEnd"/>
      <w:r w:rsidRPr="00CE47CC">
        <w:rPr>
          <w:rFonts w:hint="eastAsia"/>
          <w:color w:val="000000"/>
          <w:sz w:val="24"/>
        </w:rPr>
        <w:t>证券有限责任公司、华龙证券有限责任公司、财通证券有限责任公司、上海华信证券有限责任公司、华鑫证券有限责任公司、瑞银证券有限责任公司、中山证券有限责任公司、国融证券股份有限公司、江海证券有限公司、国金证券股份有限公司、中国民族证券有限责任公司、华宝证券有限责任公司、</w:t>
      </w:r>
      <w:proofErr w:type="gramStart"/>
      <w:r w:rsidRPr="00CE47CC">
        <w:rPr>
          <w:rFonts w:hint="eastAsia"/>
          <w:color w:val="000000"/>
          <w:sz w:val="24"/>
        </w:rPr>
        <w:t>长城国瑞证券</w:t>
      </w:r>
      <w:proofErr w:type="gramEnd"/>
      <w:r w:rsidRPr="00CE47CC">
        <w:rPr>
          <w:rFonts w:hint="eastAsia"/>
          <w:color w:val="000000"/>
          <w:sz w:val="24"/>
        </w:rPr>
        <w:t>有限公司、爱建证券有限责任公司、华融证券股份有限公司、天风证券股份有限公司、深圳市新兰德证券投资咨询有限公司、蚂蚁</w:t>
      </w:r>
      <w:r w:rsidRPr="00CE47CC">
        <w:rPr>
          <w:rFonts w:hint="eastAsia"/>
          <w:color w:val="000000"/>
          <w:sz w:val="24"/>
        </w:rPr>
        <w:t>(</w:t>
      </w:r>
      <w:r w:rsidRPr="00CE47CC">
        <w:rPr>
          <w:rFonts w:hint="eastAsia"/>
          <w:color w:val="000000"/>
          <w:sz w:val="24"/>
        </w:rPr>
        <w:t>杭州</w:t>
      </w:r>
      <w:r w:rsidRPr="00CE47CC">
        <w:rPr>
          <w:rFonts w:hint="eastAsia"/>
          <w:color w:val="000000"/>
          <w:sz w:val="24"/>
        </w:rPr>
        <w:t>)</w:t>
      </w:r>
      <w:r w:rsidRPr="00CE47CC">
        <w:rPr>
          <w:rFonts w:hint="eastAsia"/>
          <w:color w:val="000000"/>
          <w:sz w:val="24"/>
        </w:rPr>
        <w:t>基金销售有限公司、北京汇成基金销售有限公司、北京新</w:t>
      </w:r>
      <w:proofErr w:type="gramStart"/>
      <w:r w:rsidRPr="00CE47CC">
        <w:rPr>
          <w:rFonts w:hint="eastAsia"/>
          <w:color w:val="000000"/>
          <w:sz w:val="24"/>
        </w:rPr>
        <w:t>浪仓石基金</w:t>
      </w:r>
      <w:proofErr w:type="gramEnd"/>
      <w:r w:rsidRPr="00CE47CC">
        <w:rPr>
          <w:rFonts w:hint="eastAsia"/>
          <w:color w:val="000000"/>
          <w:sz w:val="24"/>
        </w:rPr>
        <w:t>销售有限公司、上海万得投资顾问有限公司、</w:t>
      </w:r>
      <w:proofErr w:type="gramStart"/>
      <w:r w:rsidRPr="00CE47CC">
        <w:rPr>
          <w:rFonts w:hint="eastAsia"/>
          <w:color w:val="000000"/>
          <w:sz w:val="24"/>
        </w:rPr>
        <w:t>凤凰金</w:t>
      </w:r>
      <w:proofErr w:type="gramEnd"/>
      <w:r w:rsidRPr="00CE47CC">
        <w:rPr>
          <w:rFonts w:hint="eastAsia"/>
          <w:color w:val="000000"/>
          <w:sz w:val="24"/>
        </w:rPr>
        <w:t>信</w:t>
      </w:r>
      <w:r w:rsidRPr="00CE47CC">
        <w:rPr>
          <w:rFonts w:hint="eastAsia"/>
          <w:color w:val="000000"/>
          <w:sz w:val="24"/>
        </w:rPr>
        <w:t>(</w:t>
      </w:r>
      <w:r w:rsidRPr="00CE47CC">
        <w:rPr>
          <w:rFonts w:hint="eastAsia"/>
          <w:color w:val="000000"/>
          <w:sz w:val="24"/>
        </w:rPr>
        <w:t>银川</w:t>
      </w:r>
      <w:r w:rsidRPr="00CE47CC">
        <w:rPr>
          <w:rFonts w:hint="eastAsia"/>
          <w:color w:val="000000"/>
          <w:sz w:val="24"/>
        </w:rPr>
        <w:t>)</w:t>
      </w:r>
      <w:r w:rsidRPr="00CE47CC">
        <w:rPr>
          <w:rFonts w:hint="eastAsia"/>
          <w:color w:val="000000"/>
          <w:sz w:val="24"/>
        </w:rPr>
        <w:t>投资管理有限公司、北京肯特瑞财富投资管理有限公司、北京蛋卷基金销售有限公司</w:t>
      </w:r>
      <w:r w:rsidR="00027A1B">
        <w:rPr>
          <w:rFonts w:hint="eastAsia"/>
          <w:color w:val="000000"/>
          <w:sz w:val="24"/>
        </w:rPr>
        <w:t>。</w:t>
      </w:r>
    </w:p>
    <w:sectPr w:rsidR="00027A1B" w:rsidRPr="001F5F97" w:rsidSect="00FB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82" w:rsidRDefault="002F5782" w:rsidP="00863FF5">
      <w:r>
        <w:separator/>
      </w:r>
    </w:p>
  </w:endnote>
  <w:endnote w:type="continuationSeparator" w:id="0">
    <w:p w:rsidR="002F5782" w:rsidRDefault="002F5782" w:rsidP="0086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82" w:rsidRDefault="002F5782" w:rsidP="00863FF5">
      <w:r>
        <w:separator/>
      </w:r>
    </w:p>
  </w:footnote>
  <w:footnote w:type="continuationSeparator" w:id="0">
    <w:p w:rsidR="002F5782" w:rsidRDefault="002F5782" w:rsidP="00863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F5"/>
    <w:rsid w:val="00013D6C"/>
    <w:rsid w:val="0001642F"/>
    <w:rsid w:val="00027A1B"/>
    <w:rsid w:val="00032C19"/>
    <w:rsid w:val="0005784C"/>
    <w:rsid w:val="000718A8"/>
    <w:rsid w:val="00080907"/>
    <w:rsid w:val="000907F8"/>
    <w:rsid w:val="000A5E85"/>
    <w:rsid w:val="000B3AC0"/>
    <w:rsid w:val="000B6C12"/>
    <w:rsid w:val="000D7DA8"/>
    <w:rsid w:val="000F1950"/>
    <w:rsid w:val="001043D4"/>
    <w:rsid w:val="00123F02"/>
    <w:rsid w:val="0013684D"/>
    <w:rsid w:val="00172064"/>
    <w:rsid w:val="00175BA2"/>
    <w:rsid w:val="00183C99"/>
    <w:rsid w:val="001856B4"/>
    <w:rsid w:val="00186B41"/>
    <w:rsid w:val="001A0BAA"/>
    <w:rsid w:val="001B3E08"/>
    <w:rsid w:val="001C0E08"/>
    <w:rsid w:val="001C5435"/>
    <w:rsid w:val="001D411F"/>
    <w:rsid w:val="001E4159"/>
    <w:rsid w:val="001F1BAD"/>
    <w:rsid w:val="001F26B0"/>
    <w:rsid w:val="001F5F97"/>
    <w:rsid w:val="00201045"/>
    <w:rsid w:val="00210EB1"/>
    <w:rsid w:val="0022073D"/>
    <w:rsid w:val="00232879"/>
    <w:rsid w:val="00236193"/>
    <w:rsid w:val="00240769"/>
    <w:rsid w:val="00247148"/>
    <w:rsid w:val="002576FB"/>
    <w:rsid w:val="002640D1"/>
    <w:rsid w:val="00271061"/>
    <w:rsid w:val="00283976"/>
    <w:rsid w:val="00283A06"/>
    <w:rsid w:val="002965EE"/>
    <w:rsid w:val="002A7E25"/>
    <w:rsid w:val="002D0214"/>
    <w:rsid w:val="002D6727"/>
    <w:rsid w:val="002E0D7A"/>
    <w:rsid w:val="002E60E8"/>
    <w:rsid w:val="002E6CFE"/>
    <w:rsid w:val="002F5782"/>
    <w:rsid w:val="00305F7C"/>
    <w:rsid w:val="003179D7"/>
    <w:rsid w:val="003241C0"/>
    <w:rsid w:val="0032578D"/>
    <w:rsid w:val="0035463F"/>
    <w:rsid w:val="0037053B"/>
    <w:rsid w:val="0037359A"/>
    <w:rsid w:val="003A0C0B"/>
    <w:rsid w:val="003B013C"/>
    <w:rsid w:val="003B11B9"/>
    <w:rsid w:val="003B307D"/>
    <w:rsid w:val="003B7A59"/>
    <w:rsid w:val="003C459A"/>
    <w:rsid w:val="003D7D83"/>
    <w:rsid w:val="003F2A96"/>
    <w:rsid w:val="003F6554"/>
    <w:rsid w:val="003F7538"/>
    <w:rsid w:val="004040BF"/>
    <w:rsid w:val="00406002"/>
    <w:rsid w:val="00410D2F"/>
    <w:rsid w:val="0041149B"/>
    <w:rsid w:val="00413CEC"/>
    <w:rsid w:val="00413DF6"/>
    <w:rsid w:val="00435D3E"/>
    <w:rsid w:val="00443B15"/>
    <w:rsid w:val="004445DD"/>
    <w:rsid w:val="00444F5D"/>
    <w:rsid w:val="004478A0"/>
    <w:rsid w:val="00453CD9"/>
    <w:rsid w:val="0046555F"/>
    <w:rsid w:val="004708B7"/>
    <w:rsid w:val="00471285"/>
    <w:rsid w:val="00471EA6"/>
    <w:rsid w:val="00483620"/>
    <w:rsid w:val="004960C5"/>
    <w:rsid w:val="00496F84"/>
    <w:rsid w:val="004A2D89"/>
    <w:rsid w:val="004A528D"/>
    <w:rsid w:val="004B6BA9"/>
    <w:rsid w:val="004B7073"/>
    <w:rsid w:val="004C43B8"/>
    <w:rsid w:val="004C7BE5"/>
    <w:rsid w:val="004E3A51"/>
    <w:rsid w:val="00513538"/>
    <w:rsid w:val="005171D3"/>
    <w:rsid w:val="00525B05"/>
    <w:rsid w:val="005273AA"/>
    <w:rsid w:val="00527407"/>
    <w:rsid w:val="00531BDC"/>
    <w:rsid w:val="00550E69"/>
    <w:rsid w:val="00556D91"/>
    <w:rsid w:val="005617CC"/>
    <w:rsid w:val="00562381"/>
    <w:rsid w:val="00584EF2"/>
    <w:rsid w:val="00592515"/>
    <w:rsid w:val="00593F06"/>
    <w:rsid w:val="00597E78"/>
    <w:rsid w:val="005A1E83"/>
    <w:rsid w:val="005A3D30"/>
    <w:rsid w:val="005A5C20"/>
    <w:rsid w:val="005A7EDA"/>
    <w:rsid w:val="005B10EC"/>
    <w:rsid w:val="005B3A13"/>
    <w:rsid w:val="005B3ECE"/>
    <w:rsid w:val="005B4DBA"/>
    <w:rsid w:val="005B591A"/>
    <w:rsid w:val="005D0562"/>
    <w:rsid w:val="005D4305"/>
    <w:rsid w:val="005D5134"/>
    <w:rsid w:val="005E7111"/>
    <w:rsid w:val="00600B92"/>
    <w:rsid w:val="00606A9D"/>
    <w:rsid w:val="0060721A"/>
    <w:rsid w:val="00614E33"/>
    <w:rsid w:val="00616D95"/>
    <w:rsid w:val="0064254E"/>
    <w:rsid w:val="006515DC"/>
    <w:rsid w:val="006738B1"/>
    <w:rsid w:val="00673DC7"/>
    <w:rsid w:val="00676735"/>
    <w:rsid w:val="00684B07"/>
    <w:rsid w:val="00686A65"/>
    <w:rsid w:val="006A406A"/>
    <w:rsid w:val="006B5A9A"/>
    <w:rsid w:val="006B5B9C"/>
    <w:rsid w:val="006D388B"/>
    <w:rsid w:val="006D6FFD"/>
    <w:rsid w:val="006E303A"/>
    <w:rsid w:val="006F30A1"/>
    <w:rsid w:val="006F3A0B"/>
    <w:rsid w:val="006F678C"/>
    <w:rsid w:val="006F707F"/>
    <w:rsid w:val="007042F1"/>
    <w:rsid w:val="00714F14"/>
    <w:rsid w:val="0071767F"/>
    <w:rsid w:val="007219B9"/>
    <w:rsid w:val="0072656E"/>
    <w:rsid w:val="00735B07"/>
    <w:rsid w:val="007410FB"/>
    <w:rsid w:val="0074346D"/>
    <w:rsid w:val="00765F2B"/>
    <w:rsid w:val="00780302"/>
    <w:rsid w:val="007A41CF"/>
    <w:rsid w:val="007A6E49"/>
    <w:rsid w:val="007B37CB"/>
    <w:rsid w:val="007B4047"/>
    <w:rsid w:val="007B489C"/>
    <w:rsid w:val="007B5E15"/>
    <w:rsid w:val="007B5F41"/>
    <w:rsid w:val="007B75DC"/>
    <w:rsid w:val="007C5902"/>
    <w:rsid w:val="007C7C72"/>
    <w:rsid w:val="007D79C0"/>
    <w:rsid w:val="007E0364"/>
    <w:rsid w:val="007E38C3"/>
    <w:rsid w:val="007F0755"/>
    <w:rsid w:val="007F2B0D"/>
    <w:rsid w:val="007F7C75"/>
    <w:rsid w:val="008310BA"/>
    <w:rsid w:val="00852CF7"/>
    <w:rsid w:val="00860C2D"/>
    <w:rsid w:val="00863FF5"/>
    <w:rsid w:val="00865126"/>
    <w:rsid w:val="008703DC"/>
    <w:rsid w:val="0087682C"/>
    <w:rsid w:val="00881A94"/>
    <w:rsid w:val="00883B52"/>
    <w:rsid w:val="0088539E"/>
    <w:rsid w:val="008869BF"/>
    <w:rsid w:val="00893440"/>
    <w:rsid w:val="008A1674"/>
    <w:rsid w:val="008C090F"/>
    <w:rsid w:val="008C2998"/>
    <w:rsid w:val="008C6371"/>
    <w:rsid w:val="008D42BA"/>
    <w:rsid w:val="008E75E2"/>
    <w:rsid w:val="008F68FB"/>
    <w:rsid w:val="008F787A"/>
    <w:rsid w:val="00900A73"/>
    <w:rsid w:val="0090464D"/>
    <w:rsid w:val="009301C6"/>
    <w:rsid w:val="00942754"/>
    <w:rsid w:val="00942BFA"/>
    <w:rsid w:val="009477BB"/>
    <w:rsid w:val="009504FD"/>
    <w:rsid w:val="009540B1"/>
    <w:rsid w:val="00967644"/>
    <w:rsid w:val="00974427"/>
    <w:rsid w:val="009769C5"/>
    <w:rsid w:val="00983FCF"/>
    <w:rsid w:val="009A4F93"/>
    <w:rsid w:val="009C426D"/>
    <w:rsid w:val="009C55C9"/>
    <w:rsid w:val="009C76E2"/>
    <w:rsid w:val="009D5963"/>
    <w:rsid w:val="009F38E1"/>
    <w:rsid w:val="00A04AA9"/>
    <w:rsid w:val="00A101FB"/>
    <w:rsid w:val="00A1364F"/>
    <w:rsid w:val="00A208D0"/>
    <w:rsid w:val="00A2691A"/>
    <w:rsid w:val="00A27B21"/>
    <w:rsid w:val="00A428A3"/>
    <w:rsid w:val="00A457D8"/>
    <w:rsid w:val="00A47362"/>
    <w:rsid w:val="00A47EEB"/>
    <w:rsid w:val="00A858AF"/>
    <w:rsid w:val="00A86A05"/>
    <w:rsid w:val="00A949B9"/>
    <w:rsid w:val="00A9595C"/>
    <w:rsid w:val="00A9775D"/>
    <w:rsid w:val="00AB453F"/>
    <w:rsid w:val="00AB49C1"/>
    <w:rsid w:val="00AC2431"/>
    <w:rsid w:val="00AC70CC"/>
    <w:rsid w:val="00AC75DD"/>
    <w:rsid w:val="00AD5D43"/>
    <w:rsid w:val="00AE360F"/>
    <w:rsid w:val="00AE5382"/>
    <w:rsid w:val="00AF05AF"/>
    <w:rsid w:val="00AF281C"/>
    <w:rsid w:val="00AF2BFD"/>
    <w:rsid w:val="00B16BA0"/>
    <w:rsid w:val="00B173A5"/>
    <w:rsid w:val="00B21549"/>
    <w:rsid w:val="00B34674"/>
    <w:rsid w:val="00B62F87"/>
    <w:rsid w:val="00B6587F"/>
    <w:rsid w:val="00B82883"/>
    <w:rsid w:val="00B82E4D"/>
    <w:rsid w:val="00B946C3"/>
    <w:rsid w:val="00B97FC7"/>
    <w:rsid w:val="00BA01B3"/>
    <w:rsid w:val="00BA3EDF"/>
    <w:rsid w:val="00BA553E"/>
    <w:rsid w:val="00BA66B6"/>
    <w:rsid w:val="00BA680B"/>
    <w:rsid w:val="00BB68F3"/>
    <w:rsid w:val="00BF0943"/>
    <w:rsid w:val="00BF18D5"/>
    <w:rsid w:val="00BF1956"/>
    <w:rsid w:val="00BF3B4E"/>
    <w:rsid w:val="00C160DC"/>
    <w:rsid w:val="00C226CC"/>
    <w:rsid w:val="00C230AF"/>
    <w:rsid w:val="00C27BA6"/>
    <w:rsid w:val="00C436A7"/>
    <w:rsid w:val="00C5175A"/>
    <w:rsid w:val="00C54956"/>
    <w:rsid w:val="00C603DC"/>
    <w:rsid w:val="00C64C40"/>
    <w:rsid w:val="00C71C3B"/>
    <w:rsid w:val="00C76832"/>
    <w:rsid w:val="00C81335"/>
    <w:rsid w:val="00C86E4A"/>
    <w:rsid w:val="00CA769C"/>
    <w:rsid w:val="00CA77AF"/>
    <w:rsid w:val="00CC41EC"/>
    <w:rsid w:val="00CD22D9"/>
    <w:rsid w:val="00CD7AF8"/>
    <w:rsid w:val="00CE47CC"/>
    <w:rsid w:val="00CE6A3C"/>
    <w:rsid w:val="00CF500B"/>
    <w:rsid w:val="00D0046A"/>
    <w:rsid w:val="00D01A42"/>
    <w:rsid w:val="00D03A50"/>
    <w:rsid w:val="00D04425"/>
    <w:rsid w:val="00D07DAE"/>
    <w:rsid w:val="00D33183"/>
    <w:rsid w:val="00D52326"/>
    <w:rsid w:val="00D56141"/>
    <w:rsid w:val="00D67739"/>
    <w:rsid w:val="00D74CF6"/>
    <w:rsid w:val="00D75F7A"/>
    <w:rsid w:val="00D7662A"/>
    <w:rsid w:val="00D84492"/>
    <w:rsid w:val="00D86E2A"/>
    <w:rsid w:val="00D946C8"/>
    <w:rsid w:val="00D97E9C"/>
    <w:rsid w:val="00DA557B"/>
    <w:rsid w:val="00DC1B14"/>
    <w:rsid w:val="00DC3645"/>
    <w:rsid w:val="00DC67C5"/>
    <w:rsid w:val="00DC7500"/>
    <w:rsid w:val="00DC78C3"/>
    <w:rsid w:val="00DD3D05"/>
    <w:rsid w:val="00DD74B7"/>
    <w:rsid w:val="00DD7B86"/>
    <w:rsid w:val="00DE2839"/>
    <w:rsid w:val="00DE2D02"/>
    <w:rsid w:val="00DE4222"/>
    <w:rsid w:val="00DF65B0"/>
    <w:rsid w:val="00E011DF"/>
    <w:rsid w:val="00E27FFD"/>
    <w:rsid w:val="00E42D02"/>
    <w:rsid w:val="00E45E12"/>
    <w:rsid w:val="00E52CBF"/>
    <w:rsid w:val="00E53341"/>
    <w:rsid w:val="00E616F3"/>
    <w:rsid w:val="00E61C12"/>
    <w:rsid w:val="00E668EE"/>
    <w:rsid w:val="00E66E9B"/>
    <w:rsid w:val="00E73A2F"/>
    <w:rsid w:val="00E73BDB"/>
    <w:rsid w:val="00E75491"/>
    <w:rsid w:val="00E90C47"/>
    <w:rsid w:val="00E912AA"/>
    <w:rsid w:val="00E946A8"/>
    <w:rsid w:val="00ED326A"/>
    <w:rsid w:val="00EE392C"/>
    <w:rsid w:val="00EE7440"/>
    <w:rsid w:val="00F0176D"/>
    <w:rsid w:val="00F03901"/>
    <w:rsid w:val="00F14F58"/>
    <w:rsid w:val="00F15A89"/>
    <w:rsid w:val="00F206A4"/>
    <w:rsid w:val="00F21012"/>
    <w:rsid w:val="00F2226F"/>
    <w:rsid w:val="00F31FDF"/>
    <w:rsid w:val="00F420D2"/>
    <w:rsid w:val="00F422A0"/>
    <w:rsid w:val="00F44756"/>
    <w:rsid w:val="00F50939"/>
    <w:rsid w:val="00F552AF"/>
    <w:rsid w:val="00F57845"/>
    <w:rsid w:val="00F616D2"/>
    <w:rsid w:val="00F618D6"/>
    <w:rsid w:val="00F6495D"/>
    <w:rsid w:val="00F74AF0"/>
    <w:rsid w:val="00F778E3"/>
    <w:rsid w:val="00F83D82"/>
    <w:rsid w:val="00F9281E"/>
    <w:rsid w:val="00FB006C"/>
    <w:rsid w:val="00FC7AAA"/>
    <w:rsid w:val="00FE275E"/>
    <w:rsid w:val="00FF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F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863FF5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63FF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FF5"/>
    <w:rPr>
      <w:sz w:val="18"/>
      <w:szCs w:val="18"/>
    </w:rPr>
  </w:style>
  <w:style w:type="character" w:customStyle="1" w:styleId="1Char">
    <w:name w:val="标题 1 Char"/>
    <w:basedOn w:val="a0"/>
    <w:link w:val="1"/>
    <w:rsid w:val="00863F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63FF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863FF5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863FF5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863FF5"/>
    <w:rPr>
      <w:vertAlign w:val="superscript"/>
    </w:rPr>
  </w:style>
  <w:style w:type="character" w:customStyle="1" w:styleId="content1">
    <w:name w:val="content1"/>
    <w:basedOn w:val="a0"/>
    <w:rsid w:val="00F206A4"/>
    <w:rPr>
      <w:rFonts w:cs="Times New Roman"/>
      <w:color w:val="000000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A7E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7EDA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3440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93440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93440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93440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93440"/>
    <w:rPr>
      <w:rFonts w:ascii="Times New Roman" w:eastAsia="方正仿宋简体" w:hAnsi="Times New Roman" w:cs="Times New Roman"/>
      <w:b/>
      <w:bCs/>
      <w:sz w:val="32"/>
      <w:szCs w:val="20"/>
    </w:rPr>
  </w:style>
  <w:style w:type="character" w:styleId="ab">
    <w:name w:val="Hyperlink"/>
    <w:basedOn w:val="a0"/>
    <w:uiPriority w:val="99"/>
    <w:semiHidden/>
    <w:unhideWhenUsed/>
    <w:rsid w:val="00D07DAE"/>
    <w:rPr>
      <w:color w:val="0000FF"/>
      <w:u w:val="single"/>
    </w:rPr>
  </w:style>
  <w:style w:type="paragraph" w:styleId="ac">
    <w:name w:val="Revision"/>
    <w:hidden/>
    <w:uiPriority w:val="99"/>
    <w:semiHidden/>
    <w:rsid w:val="001C5435"/>
    <w:rPr>
      <w:rFonts w:ascii="Times New Roman" w:eastAsia="方正仿宋简体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F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863FF5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63FF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FF5"/>
    <w:rPr>
      <w:sz w:val="18"/>
      <w:szCs w:val="18"/>
    </w:rPr>
  </w:style>
  <w:style w:type="character" w:customStyle="1" w:styleId="1Char">
    <w:name w:val="标题 1 Char"/>
    <w:basedOn w:val="a0"/>
    <w:link w:val="1"/>
    <w:rsid w:val="00863F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63FF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863FF5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863FF5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863FF5"/>
    <w:rPr>
      <w:vertAlign w:val="superscript"/>
    </w:rPr>
  </w:style>
  <w:style w:type="character" w:customStyle="1" w:styleId="content1">
    <w:name w:val="content1"/>
    <w:basedOn w:val="a0"/>
    <w:rsid w:val="00F206A4"/>
    <w:rPr>
      <w:rFonts w:cs="Times New Roman"/>
      <w:color w:val="000000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A7E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7EDA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3440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93440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93440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93440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93440"/>
    <w:rPr>
      <w:rFonts w:ascii="Times New Roman" w:eastAsia="方正仿宋简体" w:hAnsi="Times New Roman" w:cs="Times New Roman"/>
      <w:b/>
      <w:bCs/>
      <w:sz w:val="32"/>
      <w:szCs w:val="20"/>
    </w:rPr>
  </w:style>
  <w:style w:type="character" w:styleId="ab">
    <w:name w:val="Hyperlink"/>
    <w:basedOn w:val="a0"/>
    <w:uiPriority w:val="99"/>
    <w:semiHidden/>
    <w:unhideWhenUsed/>
    <w:rsid w:val="00D07DAE"/>
    <w:rPr>
      <w:color w:val="0000FF"/>
      <w:u w:val="single"/>
    </w:rPr>
  </w:style>
  <w:style w:type="paragraph" w:styleId="ac">
    <w:name w:val="Revision"/>
    <w:hidden/>
    <w:uiPriority w:val="99"/>
    <w:semiHidden/>
    <w:rsid w:val="001C5435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2160-0D1E-4705-874C-A9D1B3B8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高歌</cp:lastModifiedBy>
  <cp:revision>106</cp:revision>
  <dcterms:created xsi:type="dcterms:W3CDTF">2015-11-26T01:14:00Z</dcterms:created>
  <dcterms:modified xsi:type="dcterms:W3CDTF">2018-03-29T08:59:00Z</dcterms:modified>
</cp:coreProperties>
</file>